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1E12E6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2329B9" wp14:editId="6504884E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36295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4B205D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>POWR.02.17.00-IP.04-00-001/19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pn.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</w:t>
                            </w:r>
                            <w:r w:rsidR="00F84E34">
                              <w:rPr>
                                <w:rFonts w:asciiTheme="majorHAnsi" w:hAnsiTheme="majorHAnsi"/>
                                <w:bCs/>
                              </w:rPr>
                              <w:t>Szkolenia</w:t>
                            </w:r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 xml:space="preserve"> z obszaru zarządzania projektami</w:t>
                            </w:r>
                            <w:r w:rsidR="004F40E1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 xml:space="preserve"> i e-</w:t>
                            </w:r>
                            <w:proofErr w:type="spellStart"/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>kompetecji</w:t>
                            </w:r>
                            <w:proofErr w:type="spellEnd"/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 xml:space="preserve"> dla </w:t>
                            </w:r>
                            <w:bookmarkStart w:id="0" w:name="_GoBack"/>
                            <w:bookmarkEnd w:id="0"/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>pracowników Ministerstwa Sprawiedliwości i Prokuratury Krajowej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4B205D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25 lutego 2019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w godz. </w:t>
                            </w:r>
                            <w:r w:rsidR="004F40E1">
                              <w:t>10.00-14</w:t>
                            </w:r>
                            <w:r w:rsidR="00450525">
                              <w:t>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 w:rsidR="006F56CE">
                              <w:rPr>
                                <w:rFonts w:cs="Arial"/>
                                <w:bCs/>
                                <w:color w:val="000000"/>
                              </w:rPr>
                              <w:t>, sala 615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1F5C46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t xml:space="preserve">tel.: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Pr="0043054A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053B19" w:rsidRPr="0043054A">
                                <w:rPr>
                                  <w:rStyle w:val="Hipercze"/>
                                </w:rPr>
                                <w:t>aneta.utkowska@ms.gov.pl</w:t>
                              </w:r>
                            </w:hyperlink>
                          </w:p>
                          <w:p w:rsidR="00053B19" w:rsidRPr="0043054A" w:rsidRDefault="00053B19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</w:rPr>
                            </w:pP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4F40E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22 lutego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1E12E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2018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r w:rsidR="00562FFB">
                                    <w:fldChar w:fldCharType="begin"/>
                                  </w:r>
                                  <w:r w:rsidR="00562FFB">
                                    <w:instrText xml:space="preserve"> HYPERLINK "mailto:aneta.utkowska@ms.gov.pl" </w:instrText>
                                  </w:r>
                                  <w:r w:rsidR="00562FFB">
                                    <w:fldChar w:fldCharType="separate"/>
                                  </w:r>
                                  <w:r w:rsidR="00053B19" w:rsidRPr="00A46D19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>aneta.utkowska@ms.gov.pl</w:t>
                                  </w:r>
                                  <w:r w:rsidR="00562FF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fldChar w:fldCharType="end"/>
                                  </w:r>
                                  <w:r w:rsidR="00753DD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753DDB" w:rsidRPr="00753DDB">
                                    <w:rPr>
                                      <w:rStyle w:val="Hipercze"/>
                                      <w:color w:val="auto"/>
                                      <w:sz w:val="18"/>
                                      <w:szCs w:val="18"/>
                                      <w:u w:val="none"/>
                                      <w:lang w:val="pt-BR"/>
                                    </w:rPr>
                                    <w:t>lub</w:t>
                                  </w:r>
                                  <w:r w:rsidR="00753DD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szkoleniapower@ms.gov</w:t>
                                  </w:r>
                                </w:p>
                                <w:p w:rsidR="00053B19" w:rsidRDefault="00053B19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3.6pt;margin-top:5.4pt;width:214.3pt;height:6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4B205D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4B205D">
                        <w:rPr>
                          <w:rFonts w:asciiTheme="majorHAnsi" w:hAnsiTheme="majorHAnsi"/>
                          <w:bCs/>
                        </w:rPr>
                        <w:t>POWR.02.17.00-IP.04-00-001/19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pn.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</w:t>
                      </w:r>
                      <w:r w:rsidR="00F84E34">
                        <w:rPr>
                          <w:rFonts w:asciiTheme="majorHAnsi" w:hAnsiTheme="majorHAnsi"/>
                          <w:bCs/>
                        </w:rPr>
                        <w:t>Szkolenia</w:t>
                      </w:r>
                      <w:r w:rsidR="004B205D">
                        <w:rPr>
                          <w:rFonts w:asciiTheme="majorHAnsi" w:hAnsiTheme="majorHAnsi"/>
                          <w:bCs/>
                        </w:rPr>
                        <w:t xml:space="preserve"> z obszaru zarządzania projektami</w:t>
                      </w:r>
                      <w:r w:rsidR="004F40E1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 w:rsidR="004B205D">
                        <w:rPr>
                          <w:rFonts w:asciiTheme="majorHAnsi" w:hAnsiTheme="majorHAnsi"/>
                          <w:bCs/>
                        </w:rPr>
                        <w:t xml:space="preserve"> i e-</w:t>
                      </w:r>
                      <w:proofErr w:type="spellStart"/>
                      <w:r w:rsidR="004B205D">
                        <w:rPr>
                          <w:rFonts w:asciiTheme="majorHAnsi" w:hAnsiTheme="majorHAnsi"/>
                          <w:bCs/>
                        </w:rPr>
                        <w:t>kompetecji</w:t>
                      </w:r>
                      <w:proofErr w:type="spellEnd"/>
                      <w:r w:rsidR="004B205D">
                        <w:rPr>
                          <w:rFonts w:asciiTheme="majorHAnsi" w:hAnsiTheme="majorHAnsi"/>
                          <w:bCs/>
                        </w:rPr>
                        <w:t xml:space="preserve"> dla </w:t>
                      </w:r>
                      <w:bookmarkStart w:id="1" w:name="_GoBack"/>
                      <w:bookmarkEnd w:id="1"/>
                      <w:r w:rsidR="004B205D">
                        <w:rPr>
                          <w:rFonts w:asciiTheme="majorHAnsi" w:hAnsiTheme="majorHAnsi"/>
                          <w:bCs/>
                        </w:rPr>
                        <w:t>pracowników Ministerstwa Sprawiedliwości i Prokuratury Krajowej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4B205D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25 lutego 2019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w godz. </w:t>
                      </w:r>
                      <w:r w:rsidR="004F40E1">
                        <w:t>10.00-14</w:t>
                      </w:r>
                      <w:r w:rsidR="00450525">
                        <w:t>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 w:rsidR="006F56CE">
                        <w:rPr>
                          <w:rFonts w:cs="Arial"/>
                          <w:bCs/>
                          <w:color w:val="000000"/>
                        </w:rPr>
                        <w:t>, sala 615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1F5C46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t xml:space="preserve">tel.: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Pr="0043054A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0" w:history="1">
                        <w:r w:rsidR="00053B19" w:rsidRPr="0043054A">
                          <w:rPr>
                            <w:rStyle w:val="Hipercze"/>
                          </w:rPr>
                          <w:t>aneta.utkowska@ms.gov.pl</w:t>
                        </w:r>
                      </w:hyperlink>
                    </w:p>
                    <w:p w:rsidR="00053B19" w:rsidRPr="0043054A" w:rsidRDefault="00053B19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</w:rPr>
                      </w:pP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4F40E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22 lutego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E12E6">
                              <w:rPr>
                                <w:sz w:val="18"/>
                                <w:szCs w:val="18"/>
                                <w:lang w:val="pt-BR"/>
                              </w:rPr>
                              <w:t>2018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r w:rsidR="00562FFB">
                              <w:fldChar w:fldCharType="begin"/>
                            </w:r>
                            <w:r w:rsidR="00562FFB">
                              <w:instrText xml:space="preserve"> HYPERLINK "mailto:aneta.utkowska@ms.gov.pl" </w:instrText>
                            </w:r>
                            <w:r w:rsidR="00562FFB">
                              <w:fldChar w:fldCharType="separate"/>
                            </w:r>
                            <w:r w:rsidR="00053B19" w:rsidRPr="00A46D19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>aneta.utkowska@ms.gov.pl</w:t>
                            </w:r>
                            <w:r w:rsidR="00562FF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fldChar w:fldCharType="end"/>
                            </w:r>
                            <w:r w:rsidR="00753DD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753DDB" w:rsidRPr="00753DDB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lub</w:t>
                            </w:r>
                            <w:r w:rsidR="00753DD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 xml:space="preserve"> szkoleniapower@ms.gov</w:t>
                            </w:r>
                          </w:p>
                          <w:p w:rsidR="00053B19" w:rsidRDefault="00053B19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C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BE62" wp14:editId="215B5D9E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:rsidR="00AD4698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  <w:p w:rsidR="001F5C46" w:rsidRDefault="001F5C46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F5C46" w:rsidRPr="001F5C46" w:rsidRDefault="001F5C46" w:rsidP="001F5C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DH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</w:rPr>
                        <w:t>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</w:t>
                      </w:r>
                      <w:proofErr w:type="gramStart"/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(Dz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U.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zm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.)</w:t>
                      </w:r>
                    </w:p>
                    <w:p w:rsidR="00AD4698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  <w:p w:rsidR="001F5C46" w:rsidRDefault="001F5C46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F5C46" w:rsidRPr="001F5C46" w:rsidRDefault="001F5C46" w:rsidP="001F5C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1"/>
      <w:footerReference w:type="default" r:id="rId12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FB" w:rsidRDefault="00562FFB" w:rsidP="00476CFA">
      <w:pPr>
        <w:spacing w:after="0" w:line="240" w:lineRule="auto"/>
      </w:pPr>
      <w:r>
        <w:separator/>
      </w:r>
    </w:p>
  </w:endnote>
  <w:end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FB" w:rsidRDefault="00562FFB" w:rsidP="00476CFA">
      <w:pPr>
        <w:spacing w:after="0" w:line="240" w:lineRule="auto"/>
      </w:pPr>
      <w:r>
        <w:separator/>
      </w:r>
    </w:p>
  </w:footnote>
  <w:foot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4115C3" w:rsidP="004115C3">
    <w:pPr>
      <w:pStyle w:val="Nagwek"/>
      <w:ind w:left="-284" w:hanging="283"/>
    </w:pPr>
    <w:r>
      <w:rPr>
        <w:noProof/>
        <w:lang w:eastAsia="pl-PL"/>
      </w:rPr>
      <w:drawing>
        <wp:inline distT="0" distB="0" distL="0" distR="0" wp14:anchorId="20C2D75A">
          <wp:extent cx="6645275" cy="56070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3970"/>
    <w:rsid w:val="00007F03"/>
    <w:rsid w:val="00012CFB"/>
    <w:rsid w:val="00020632"/>
    <w:rsid w:val="000249DC"/>
    <w:rsid w:val="000301F7"/>
    <w:rsid w:val="0003285B"/>
    <w:rsid w:val="000402CC"/>
    <w:rsid w:val="000410E2"/>
    <w:rsid w:val="00053B19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E12E6"/>
    <w:rsid w:val="001F486E"/>
    <w:rsid w:val="001F5C46"/>
    <w:rsid w:val="00204844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9492F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0B3"/>
    <w:rsid w:val="00404881"/>
    <w:rsid w:val="004058B1"/>
    <w:rsid w:val="00406AB0"/>
    <w:rsid w:val="00407679"/>
    <w:rsid w:val="00410756"/>
    <w:rsid w:val="004115C3"/>
    <w:rsid w:val="004134A5"/>
    <w:rsid w:val="0041519C"/>
    <w:rsid w:val="004164FB"/>
    <w:rsid w:val="00422868"/>
    <w:rsid w:val="00427C6A"/>
    <w:rsid w:val="0043054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205D"/>
    <w:rsid w:val="004B6226"/>
    <w:rsid w:val="004B788F"/>
    <w:rsid w:val="004C3CC6"/>
    <w:rsid w:val="004C6017"/>
    <w:rsid w:val="004D4D04"/>
    <w:rsid w:val="004D6CD7"/>
    <w:rsid w:val="004E1B83"/>
    <w:rsid w:val="004F40E1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2FFB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C4119"/>
    <w:rsid w:val="005D7384"/>
    <w:rsid w:val="005E0967"/>
    <w:rsid w:val="005E57DA"/>
    <w:rsid w:val="005F1941"/>
    <w:rsid w:val="005F1F60"/>
    <w:rsid w:val="005F5A26"/>
    <w:rsid w:val="0060424F"/>
    <w:rsid w:val="0060702E"/>
    <w:rsid w:val="006104C5"/>
    <w:rsid w:val="0061442D"/>
    <w:rsid w:val="00616D50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6F56CE"/>
    <w:rsid w:val="007004A9"/>
    <w:rsid w:val="00701BA8"/>
    <w:rsid w:val="00714AD3"/>
    <w:rsid w:val="007326EB"/>
    <w:rsid w:val="00733F2F"/>
    <w:rsid w:val="00736943"/>
    <w:rsid w:val="00741A5A"/>
    <w:rsid w:val="00753DDB"/>
    <w:rsid w:val="00760FBB"/>
    <w:rsid w:val="007703D2"/>
    <w:rsid w:val="007740BC"/>
    <w:rsid w:val="007751F3"/>
    <w:rsid w:val="00777913"/>
    <w:rsid w:val="00782839"/>
    <w:rsid w:val="007936ED"/>
    <w:rsid w:val="007C50F2"/>
    <w:rsid w:val="007C679C"/>
    <w:rsid w:val="007D34DA"/>
    <w:rsid w:val="007D5D31"/>
    <w:rsid w:val="007E377B"/>
    <w:rsid w:val="007F6240"/>
    <w:rsid w:val="008011D5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C7A4C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1724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56B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0E0F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0690E"/>
    <w:rsid w:val="00B16264"/>
    <w:rsid w:val="00B24013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BF4845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6004F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84E34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eta.utkowska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utkowska@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B061-8243-471D-B5C3-3648A950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9</cp:revision>
  <cp:lastPrinted>2017-03-29T08:57:00Z</cp:lastPrinted>
  <dcterms:created xsi:type="dcterms:W3CDTF">2018-02-01T08:20:00Z</dcterms:created>
  <dcterms:modified xsi:type="dcterms:W3CDTF">2019-02-06T12:26:00Z</dcterms:modified>
</cp:coreProperties>
</file>