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EE" w:rsidRPr="00CB2479" w:rsidRDefault="005E40EE" w:rsidP="00DA38C7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Theme="minorHAnsi" w:hAnsiTheme="minorHAnsi" w:cstheme="minorHAnsi"/>
          <w:b/>
          <w:lang w:eastAsia="en-US"/>
        </w:rPr>
      </w:pPr>
    </w:p>
    <w:p w:rsidR="004C383B" w:rsidRPr="00CB2479" w:rsidRDefault="005E40EE" w:rsidP="00DA38C7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Theme="minorHAnsi" w:hAnsiTheme="minorHAnsi" w:cstheme="minorHAnsi"/>
        </w:rPr>
      </w:pPr>
      <w:bookmarkStart w:id="0" w:name="_Toc312064592"/>
      <w:bookmarkStart w:id="1" w:name="_Toc375316637"/>
      <w:bookmarkStart w:id="2" w:name="_Toc412557138"/>
      <w:r w:rsidRPr="00CB2479">
        <w:rPr>
          <w:rFonts w:asciiTheme="minorHAnsi" w:hAnsiTheme="minorHAnsi" w:cstheme="minorHAnsi"/>
        </w:rPr>
        <w:t xml:space="preserve">Załącznik </w:t>
      </w:r>
      <w:r w:rsidR="00F0477F" w:rsidRPr="00CB2479">
        <w:rPr>
          <w:rFonts w:asciiTheme="minorHAnsi" w:hAnsiTheme="minorHAnsi" w:cstheme="minorHAnsi"/>
        </w:rPr>
        <w:t>4</w:t>
      </w:r>
      <w:r w:rsidRPr="00CB2479">
        <w:rPr>
          <w:rFonts w:asciiTheme="minorHAnsi" w:hAnsiTheme="minorHAnsi" w:cstheme="minorHAnsi"/>
        </w:rPr>
        <w:t xml:space="preserve"> – Wzór </w:t>
      </w:r>
      <w:bookmarkEnd w:id="0"/>
      <w:bookmarkEnd w:id="1"/>
      <w:bookmarkEnd w:id="2"/>
      <w:r w:rsidRPr="00CB2479">
        <w:rPr>
          <w:rFonts w:asciiTheme="minorHAnsi" w:hAnsiTheme="minorHAnsi" w:cstheme="minorHAnsi"/>
        </w:rPr>
        <w:t xml:space="preserve">opisu </w:t>
      </w:r>
      <w:r w:rsidR="00F53887" w:rsidRPr="00CB2479">
        <w:rPr>
          <w:rFonts w:asciiTheme="minorHAnsi" w:hAnsiTheme="minorHAnsi" w:cstheme="minorHAnsi"/>
        </w:rPr>
        <w:t xml:space="preserve">koncepcji </w:t>
      </w:r>
      <w:r w:rsidR="00A7781C" w:rsidRPr="00CB2479">
        <w:rPr>
          <w:rFonts w:asciiTheme="minorHAnsi" w:hAnsiTheme="minorHAnsi" w:cstheme="minorHAnsi"/>
        </w:rPr>
        <w:t>przetestowania kształcenia na</w:t>
      </w:r>
      <w:r w:rsidR="00F53887" w:rsidRPr="00CB2479">
        <w:rPr>
          <w:rFonts w:asciiTheme="minorHAnsi" w:hAnsiTheme="minorHAnsi" w:cstheme="minorHAnsi"/>
        </w:rPr>
        <w:t xml:space="preserve"> 5. poziom</w:t>
      </w:r>
      <w:r w:rsidR="00A7781C" w:rsidRPr="00CB2479">
        <w:rPr>
          <w:rFonts w:asciiTheme="minorHAnsi" w:hAnsiTheme="minorHAnsi" w:cstheme="minorHAnsi"/>
        </w:rPr>
        <w:t>ie</w:t>
      </w:r>
      <w:r w:rsidR="00F53887" w:rsidRPr="00CB2479">
        <w:rPr>
          <w:rFonts w:asciiTheme="minorHAnsi" w:hAnsiTheme="minorHAnsi" w:cstheme="minorHAnsi"/>
        </w:rPr>
        <w:t xml:space="preserve"> PRK </w:t>
      </w:r>
      <w:r w:rsidR="00F53961" w:rsidRPr="00CB2479">
        <w:rPr>
          <w:rFonts w:asciiTheme="minorHAnsi" w:hAnsiTheme="minorHAnsi" w:cstheme="minorHAnsi"/>
        </w:rPr>
        <w:br/>
      </w:r>
    </w:p>
    <w:p w:rsidR="00FA62DC" w:rsidRPr="00CB2479" w:rsidRDefault="00FA62DC" w:rsidP="00DA38C7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Theme="minorHAnsi" w:hAnsiTheme="minorHAnsi" w:cstheme="minorHAnsi"/>
          <w:b/>
        </w:rPr>
      </w:pPr>
    </w:p>
    <w:p w:rsidR="00FA62DC" w:rsidRPr="00CB2479" w:rsidRDefault="005E40EE" w:rsidP="00DA38C7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asciiTheme="minorHAnsi" w:hAnsiTheme="minorHAnsi" w:cstheme="minorHAnsi"/>
          <w:b/>
        </w:rPr>
      </w:pPr>
      <w:r w:rsidRPr="00CB2479">
        <w:rPr>
          <w:rFonts w:asciiTheme="minorHAnsi" w:hAnsiTheme="minorHAnsi" w:cstheme="minorHAnsi"/>
          <w:b/>
        </w:rPr>
        <w:t xml:space="preserve">Opis </w:t>
      </w:r>
      <w:r w:rsidR="006B38E6" w:rsidRPr="00CB2479">
        <w:rPr>
          <w:rFonts w:asciiTheme="minorHAnsi" w:hAnsiTheme="minorHAnsi" w:cstheme="minorHAnsi"/>
          <w:b/>
        </w:rPr>
        <w:t xml:space="preserve">koncepcji </w:t>
      </w:r>
      <w:r w:rsidR="00A7781C" w:rsidRPr="00CB2479">
        <w:rPr>
          <w:rFonts w:asciiTheme="minorHAnsi" w:hAnsiTheme="minorHAnsi" w:cstheme="minorHAnsi"/>
          <w:b/>
        </w:rPr>
        <w:t xml:space="preserve">przetestowania </w:t>
      </w:r>
      <w:r w:rsidR="00DA38C7" w:rsidRPr="00CB2479">
        <w:rPr>
          <w:rFonts w:asciiTheme="minorHAnsi" w:hAnsiTheme="minorHAnsi" w:cstheme="minorHAnsi"/>
          <w:b/>
        </w:rPr>
        <w:t>kształcenia na 5. poziomie PRK</w:t>
      </w:r>
    </w:p>
    <w:p w:rsidR="005E40EE" w:rsidRPr="00CB2479" w:rsidRDefault="005E40EE" w:rsidP="00DA38C7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B2479">
        <w:rPr>
          <w:rFonts w:asciiTheme="minorHAnsi" w:hAnsiTheme="minorHAnsi" w:cstheme="minorHAnsi"/>
          <w:b/>
        </w:rPr>
        <w:t>(max. 20 000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9B004D" w:rsidRPr="00CB2479" w:rsidTr="00881C43">
        <w:tc>
          <w:tcPr>
            <w:tcW w:w="9212" w:type="dxa"/>
            <w:shd w:val="clear" w:color="auto" w:fill="8DB3E2" w:themeFill="text2" w:themeFillTint="66"/>
          </w:tcPr>
          <w:p w:rsidR="009B004D" w:rsidRPr="00CB2479" w:rsidRDefault="00F53887" w:rsidP="00636359">
            <w:pPr>
              <w:pStyle w:val="Akapitzlist1"/>
              <w:numPr>
                <w:ilvl w:val="0"/>
                <w:numId w:val="22"/>
              </w:numPr>
              <w:spacing w:before="120" w:after="120"/>
              <w:ind w:left="426" w:hanging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CB2479">
              <w:rPr>
                <w:rFonts w:asciiTheme="minorHAnsi" w:hAnsiTheme="minorHAnsi" w:cstheme="minorHAnsi"/>
                <w:szCs w:val="24"/>
              </w:rPr>
              <w:t>Określ kierunek</w:t>
            </w:r>
            <w:r w:rsidRPr="00CB2479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"/>
            </w:r>
            <w:r w:rsidRPr="00CB2479">
              <w:rPr>
                <w:rFonts w:asciiTheme="minorHAnsi" w:hAnsiTheme="minorHAnsi" w:cstheme="minorHAnsi"/>
                <w:szCs w:val="24"/>
              </w:rPr>
              <w:t xml:space="preserve">, w ramach którego prowadzone będzie kształcenie </w:t>
            </w:r>
          </w:p>
        </w:tc>
      </w:tr>
      <w:tr w:rsidR="0055798C" w:rsidRPr="00CB2479" w:rsidTr="00636359">
        <w:trPr>
          <w:trHeight w:val="861"/>
        </w:trPr>
        <w:tc>
          <w:tcPr>
            <w:tcW w:w="9212" w:type="dxa"/>
            <w:shd w:val="clear" w:color="auto" w:fill="auto"/>
          </w:tcPr>
          <w:p w:rsidR="0055798C" w:rsidRPr="00CB2479" w:rsidRDefault="0055798C" w:rsidP="00DA38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5798C" w:rsidRPr="00CB2479" w:rsidTr="00636359">
        <w:trPr>
          <w:trHeight w:val="713"/>
        </w:trPr>
        <w:tc>
          <w:tcPr>
            <w:tcW w:w="9212" w:type="dxa"/>
            <w:shd w:val="clear" w:color="auto" w:fill="8DB3E2" w:themeFill="text2" w:themeFillTint="66"/>
          </w:tcPr>
          <w:p w:rsidR="0055798C" w:rsidRPr="00CB2479" w:rsidRDefault="0055798C" w:rsidP="00636359">
            <w:pPr>
              <w:ind w:left="426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</w:t>
            </w:r>
            <w:r w:rsidR="0063635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W</w:t>
            </w:r>
            <w:r w:rsidRPr="00CB2479">
              <w:rPr>
                <w:rFonts w:asciiTheme="minorHAnsi" w:hAnsiTheme="minorHAnsi" w:cstheme="minorHAnsi"/>
              </w:rPr>
              <w:t>skaż zakres</w:t>
            </w:r>
            <w:r>
              <w:rPr>
                <w:rFonts w:asciiTheme="minorHAnsi" w:hAnsiTheme="minorHAnsi" w:cstheme="minorHAnsi"/>
              </w:rPr>
              <w:t xml:space="preserve"> ww. kierunku</w:t>
            </w:r>
            <w:r w:rsidRPr="00CB2479">
              <w:rPr>
                <w:rFonts w:asciiTheme="minorHAnsi" w:hAnsiTheme="minorHAnsi" w:cstheme="minorHAnsi"/>
              </w:rPr>
              <w:t xml:space="preserve"> odpowiadający kwalifikacjom dostosowanym do 5. poziomu kształcenia PRK</w:t>
            </w:r>
          </w:p>
        </w:tc>
      </w:tr>
      <w:tr w:rsidR="00F53887" w:rsidRPr="00CB2479" w:rsidTr="00636359">
        <w:trPr>
          <w:trHeight w:val="979"/>
        </w:trPr>
        <w:tc>
          <w:tcPr>
            <w:tcW w:w="9212" w:type="dxa"/>
            <w:shd w:val="clear" w:color="auto" w:fill="auto"/>
          </w:tcPr>
          <w:p w:rsidR="00F53887" w:rsidRPr="00CB2479" w:rsidRDefault="00F53887" w:rsidP="00DA38C7">
            <w:pPr>
              <w:jc w:val="both"/>
              <w:rPr>
                <w:rFonts w:asciiTheme="minorHAnsi" w:hAnsiTheme="minorHAnsi" w:cstheme="minorHAnsi"/>
              </w:rPr>
            </w:pPr>
          </w:p>
          <w:p w:rsidR="00F53887" w:rsidRPr="00CB2479" w:rsidRDefault="00F53887" w:rsidP="00636359">
            <w:pPr>
              <w:pStyle w:val="Akapitzlist2"/>
              <w:spacing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55798C" w:rsidRPr="00CB2479" w:rsidTr="00636359">
        <w:trPr>
          <w:trHeight w:val="1262"/>
        </w:trPr>
        <w:tc>
          <w:tcPr>
            <w:tcW w:w="9212" w:type="dxa"/>
            <w:shd w:val="clear" w:color="auto" w:fill="8DB3E2" w:themeFill="text2" w:themeFillTint="66"/>
          </w:tcPr>
          <w:p w:rsidR="0055798C" w:rsidRPr="00636359" w:rsidRDefault="0055798C" w:rsidP="00636359">
            <w:pPr>
              <w:pStyle w:val="Akapitzlist2"/>
              <w:spacing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6359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  <w:r w:rsidR="006363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636359">
              <w:rPr>
                <w:rFonts w:asciiTheme="minorHAnsi" w:hAnsiTheme="minorHAnsi" w:cstheme="minorHAnsi"/>
                <w:sz w:val="24"/>
                <w:szCs w:val="24"/>
              </w:rPr>
              <w:t xml:space="preserve"> Z uwagi na to, że nie każdy kierunek kształcenia jest odpowiedni do realizacji na 5. poziomie - przedstaw argumenty potwierdzające, że zakres odpowiada kwalifikacjom dostosowanym do 5. poziomu PRK </w:t>
            </w:r>
          </w:p>
          <w:p w:rsidR="0055798C" w:rsidRPr="00CB2479" w:rsidRDefault="0055798C" w:rsidP="00DA38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5798C" w:rsidRPr="00CB2479" w:rsidTr="00636359">
        <w:trPr>
          <w:trHeight w:val="985"/>
        </w:trPr>
        <w:tc>
          <w:tcPr>
            <w:tcW w:w="9212" w:type="dxa"/>
            <w:shd w:val="clear" w:color="auto" w:fill="auto"/>
          </w:tcPr>
          <w:p w:rsidR="0055798C" w:rsidRPr="00CB2479" w:rsidRDefault="0055798C" w:rsidP="00DA38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1966" w:rsidRPr="00CB2479" w:rsidTr="00901966">
        <w:tc>
          <w:tcPr>
            <w:tcW w:w="92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01966" w:rsidRPr="00CB2479" w:rsidRDefault="00F53887" w:rsidP="00636359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479">
              <w:rPr>
                <w:rFonts w:asciiTheme="minorHAnsi" w:hAnsiTheme="minorHAnsi" w:cstheme="minorHAnsi"/>
                <w:sz w:val="24"/>
                <w:szCs w:val="24"/>
              </w:rPr>
              <w:t>Wskaż przedsiębiorcę prowadzącego działalność w Polsce w przemyśle motoryzacyjnym</w:t>
            </w:r>
            <w:r w:rsidR="00F53961" w:rsidRPr="00CB2479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CB2479">
              <w:rPr>
                <w:rFonts w:asciiTheme="minorHAnsi" w:hAnsiTheme="minorHAnsi" w:cstheme="minorHAnsi"/>
                <w:sz w:val="24"/>
                <w:szCs w:val="24"/>
              </w:rPr>
              <w:t xml:space="preserve"> , z którym nawiązałeś współpracę</w:t>
            </w:r>
          </w:p>
        </w:tc>
      </w:tr>
      <w:tr w:rsidR="00901966" w:rsidRPr="00CB2479" w:rsidTr="00901966">
        <w:tc>
          <w:tcPr>
            <w:tcW w:w="9212" w:type="dxa"/>
            <w:shd w:val="clear" w:color="auto" w:fill="FFFFFF" w:themeFill="background1"/>
          </w:tcPr>
          <w:p w:rsidR="00901966" w:rsidRPr="00CB2479" w:rsidRDefault="00901966" w:rsidP="00DA38C7">
            <w:pPr>
              <w:jc w:val="both"/>
              <w:rPr>
                <w:rFonts w:asciiTheme="minorHAnsi" w:hAnsiTheme="minorHAnsi" w:cstheme="minorHAnsi"/>
              </w:rPr>
            </w:pPr>
          </w:p>
          <w:p w:rsidR="00F53961" w:rsidRPr="00CB2479" w:rsidRDefault="00F53961" w:rsidP="00DA38C7">
            <w:pPr>
              <w:jc w:val="both"/>
              <w:rPr>
                <w:rFonts w:asciiTheme="minorHAnsi" w:hAnsiTheme="minorHAnsi" w:cstheme="minorHAnsi"/>
              </w:rPr>
            </w:pPr>
          </w:p>
          <w:p w:rsidR="00F53961" w:rsidRPr="00CB2479" w:rsidRDefault="00F53961" w:rsidP="00DA38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1966" w:rsidRPr="00CB2479" w:rsidTr="00901966">
        <w:trPr>
          <w:hidden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53887" w:rsidRPr="00CB2479" w:rsidRDefault="00F53887" w:rsidP="00DA38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vanish/>
                <w:sz w:val="24"/>
                <w:szCs w:val="24"/>
                <w:lang w:eastAsia="pl-PL"/>
              </w:rPr>
            </w:pPr>
          </w:p>
          <w:p w:rsidR="00F53887" w:rsidRPr="00CB2479" w:rsidRDefault="00F53887" w:rsidP="00DA38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vanish/>
                <w:sz w:val="24"/>
                <w:szCs w:val="24"/>
                <w:lang w:eastAsia="pl-PL"/>
              </w:rPr>
            </w:pPr>
          </w:p>
          <w:p w:rsidR="00901966" w:rsidRPr="00CB2479" w:rsidRDefault="00F53887" w:rsidP="00636359">
            <w:pPr>
              <w:pStyle w:val="Akapitzlist"/>
              <w:numPr>
                <w:ilvl w:val="1"/>
                <w:numId w:val="23"/>
              </w:numPr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B24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Pokaż, w jaki sposób został on włączony w zdefiniowanie zakresu wniosku </w:t>
            </w:r>
            <w:r w:rsidR="00DA38C7" w:rsidRPr="00CB24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CB24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 dofinansowanie przed jego złożeniem (tak by zakres kształcenia odpowiadał potrzebom kadrowym na rynku pracy)</w:t>
            </w:r>
          </w:p>
        </w:tc>
      </w:tr>
      <w:tr w:rsidR="00901966" w:rsidRPr="00CB2479" w:rsidTr="00901966">
        <w:tc>
          <w:tcPr>
            <w:tcW w:w="9212" w:type="dxa"/>
            <w:shd w:val="clear" w:color="auto" w:fill="FFFFFF" w:themeFill="background1"/>
          </w:tcPr>
          <w:p w:rsidR="00901966" w:rsidRPr="00CB2479" w:rsidRDefault="00901966" w:rsidP="00DA38C7">
            <w:pPr>
              <w:jc w:val="both"/>
              <w:rPr>
                <w:rFonts w:asciiTheme="minorHAnsi" w:hAnsiTheme="minorHAnsi" w:cstheme="minorHAnsi"/>
              </w:rPr>
            </w:pPr>
          </w:p>
          <w:p w:rsidR="00F53961" w:rsidRPr="00CB2479" w:rsidRDefault="00F53961" w:rsidP="00DA38C7">
            <w:pPr>
              <w:jc w:val="both"/>
              <w:rPr>
                <w:rFonts w:asciiTheme="minorHAnsi" w:hAnsiTheme="minorHAnsi" w:cstheme="minorHAnsi"/>
              </w:rPr>
            </w:pPr>
          </w:p>
          <w:p w:rsidR="00F53961" w:rsidRPr="00CB2479" w:rsidRDefault="00F53961" w:rsidP="00DA38C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1966" w:rsidRPr="00CB2479" w:rsidTr="00901966">
        <w:tc>
          <w:tcPr>
            <w:tcW w:w="92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01966" w:rsidRPr="00CB2479" w:rsidRDefault="00F53887" w:rsidP="00636359">
            <w:pPr>
              <w:pStyle w:val="Akapitzlist"/>
              <w:numPr>
                <w:ilvl w:val="1"/>
                <w:numId w:val="23"/>
              </w:numPr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CB24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Pokaż, w jaki sposób zostanie on włączony w realizację pierwszego etapu, </w:t>
            </w:r>
            <w:r w:rsidR="00DA38C7" w:rsidRPr="00CB24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CB2479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tj. przygotowanie programu kształcenia oraz w drugi etap, tj. jego testowanie.</w:t>
            </w:r>
          </w:p>
        </w:tc>
      </w:tr>
      <w:tr w:rsidR="00901966" w:rsidRPr="00CB2479" w:rsidTr="00901966">
        <w:tc>
          <w:tcPr>
            <w:tcW w:w="9212" w:type="dxa"/>
            <w:shd w:val="clear" w:color="auto" w:fill="FFFFFF" w:themeFill="background1"/>
          </w:tcPr>
          <w:p w:rsidR="00901966" w:rsidRPr="00CB2479" w:rsidRDefault="00901966" w:rsidP="00DA38C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F53961" w:rsidRPr="00CB2479" w:rsidRDefault="00F53961" w:rsidP="00DA38C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F53961" w:rsidRPr="00CB2479" w:rsidRDefault="00F53961" w:rsidP="00DA38C7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B004D" w:rsidRPr="00CB2479" w:rsidTr="00F53961">
        <w:trPr>
          <w:trHeight w:val="688"/>
        </w:trPr>
        <w:tc>
          <w:tcPr>
            <w:tcW w:w="9212" w:type="dxa"/>
            <w:shd w:val="clear" w:color="auto" w:fill="8DB3E2" w:themeFill="text2" w:themeFillTint="66"/>
          </w:tcPr>
          <w:p w:rsidR="009B004D" w:rsidRPr="00CB2479" w:rsidRDefault="00F53961" w:rsidP="00636359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2479">
              <w:rPr>
                <w:rFonts w:asciiTheme="minorHAnsi" w:hAnsiTheme="minorHAnsi" w:cstheme="minorHAnsi"/>
                <w:sz w:val="24"/>
                <w:szCs w:val="24"/>
              </w:rPr>
              <w:t xml:space="preserve">Wskaż innych interesariuszy zaangażowanych w opracowanie programu kształcenia </w:t>
            </w:r>
            <w:r w:rsidR="00DA38C7" w:rsidRPr="00CB247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B2479">
              <w:rPr>
                <w:rFonts w:asciiTheme="minorHAnsi" w:hAnsiTheme="minorHAnsi" w:cstheme="minorHAnsi"/>
                <w:sz w:val="24"/>
                <w:szCs w:val="24"/>
              </w:rPr>
              <w:t>i jego testowanie</w:t>
            </w:r>
            <w:r w:rsidR="004B7CC2">
              <w:rPr>
                <w:rFonts w:asciiTheme="minorHAnsi" w:hAnsiTheme="minorHAnsi" w:cstheme="minorHAnsi"/>
                <w:sz w:val="24"/>
                <w:szCs w:val="24"/>
              </w:rPr>
              <w:t xml:space="preserve"> (np.</w:t>
            </w:r>
            <w:r w:rsidR="00675C4E">
              <w:rPr>
                <w:rFonts w:asciiTheme="minorHAnsi" w:hAnsiTheme="minorHAnsi" w:cstheme="minorHAnsi"/>
                <w:sz w:val="24"/>
                <w:szCs w:val="24"/>
              </w:rPr>
              <w:t xml:space="preserve"> organizacje pracodawców)</w:t>
            </w:r>
          </w:p>
        </w:tc>
      </w:tr>
      <w:tr w:rsidR="009B004D" w:rsidRPr="00CB2479" w:rsidTr="00F53961">
        <w:trPr>
          <w:trHeight w:val="995"/>
        </w:trPr>
        <w:tc>
          <w:tcPr>
            <w:tcW w:w="9212" w:type="dxa"/>
            <w:shd w:val="clear" w:color="auto" w:fill="FFFFFF"/>
          </w:tcPr>
          <w:p w:rsidR="009B004D" w:rsidRPr="00CB2479" w:rsidRDefault="009B004D" w:rsidP="00DA38C7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55798C" w:rsidRPr="00CB2479" w:rsidTr="00636359">
        <w:trPr>
          <w:trHeight w:val="654"/>
        </w:trPr>
        <w:tc>
          <w:tcPr>
            <w:tcW w:w="9212" w:type="dxa"/>
            <w:shd w:val="clear" w:color="auto" w:fill="8DB3E2" w:themeFill="text2" w:themeFillTint="66"/>
          </w:tcPr>
          <w:p w:rsidR="0055798C" w:rsidRPr="00636359" w:rsidRDefault="0055798C" w:rsidP="00636359">
            <w:pPr>
              <w:spacing w:before="120" w:after="12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636359">
              <w:rPr>
                <w:rFonts w:asciiTheme="minorHAnsi" w:hAnsiTheme="minorHAnsi" w:cstheme="minorHAnsi"/>
              </w:rPr>
              <w:t>3.1</w:t>
            </w:r>
            <w:r w:rsidR="00636359">
              <w:rPr>
                <w:rFonts w:asciiTheme="minorHAnsi" w:hAnsiTheme="minorHAnsi" w:cstheme="minorHAnsi"/>
              </w:rPr>
              <w:t>.</w:t>
            </w:r>
            <w:r w:rsidRPr="00636359">
              <w:rPr>
                <w:rFonts w:asciiTheme="minorHAnsi" w:hAnsiTheme="minorHAnsi" w:cstheme="minorHAnsi"/>
              </w:rPr>
              <w:t xml:space="preserve"> Pokaż sposoby zaangażowania ww. podmiotów</w:t>
            </w:r>
          </w:p>
        </w:tc>
      </w:tr>
      <w:tr w:rsidR="0055798C" w:rsidRPr="00CB2479" w:rsidTr="00F53961">
        <w:trPr>
          <w:trHeight w:val="995"/>
        </w:trPr>
        <w:tc>
          <w:tcPr>
            <w:tcW w:w="9212" w:type="dxa"/>
            <w:shd w:val="clear" w:color="auto" w:fill="FFFFFF"/>
          </w:tcPr>
          <w:p w:rsidR="0055798C" w:rsidRPr="00CB2479" w:rsidRDefault="0055798C" w:rsidP="00DA38C7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9B004D" w:rsidRPr="00CB2479" w:rsidTr="00881C43">
        <w:trPr>
          <w:trHeight w:val="548"/>
        </w:trPr>
        <w:tc>
          <w:tcPr>
            <w:tcW w:w="9212" w:type="dxa"/>
            <w:shd w:val="clear" w:color="auto" w:fill="8DB3E2" w:themeFill="text2" w:themeFillTint="66"/>
          </w:tcPr>
          <w:p w:rsidR="009B004D" w:rsidRPr="00CB2479" w:rsidRDefault="00F53961" w:rsidP="00636359">
            <w:pPr>
              <w:pStyle w:val="Akapitzlist1"/>
              <w:numPr>
                <w:ilvl w:val="0"/>
                <w:numId w:val="22"/>
              </w:numPr>
              <w:autoSpaceDE/>
              <w:autoSpaceDN/>
              <w:spacing w:before="120" w:after="120"/>
              <w:ind w:left="426" w:hanging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CB2479">
              <w:rPr>
                <w:rFonts w:asciiTheme="minorHAnsi" w:hAnsiTheme="minorHAnsi" w:cstheme="minorHAnsi"/>
                <w:szCs w:val="24"/>
              </w:rPr>
              <w:t>Wskaż pracodawcę, u którego odbędą się praktyki zawodowe</w:t>
            </w:r>
          </w:p>
        </w:tc>
      </w:tr>
      <w:tr w:rsidR="009B004D" w:rsidRPr="00CB2479" w:rsidTr="00636359">
        <w:trPr>
          <w:trHeight w:val="1072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:rsidR="009B004D" w:rsidRPr="00CB2479" w:rsidRDefault="009B004D" w:rsidP="00DA38C7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627EE" w:rsidRPr="00CB2479" w:rsidTr="00636359">
        <w:trPr>
          <w:trHeight w:val="885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627EE" w:rsidRPr="00636359" w:rsidRDefault="001627EE" w:rsidP="00636359">
            <w:pPr>
              <w:spacing w:before="120" w:after="12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636359">
              <w:rPr>
                <w:rFonts w:asciiTheme="minorHAnsi" w:hAnsiTheme="minorHAnsi" w:cstheme="minorHAnsi"/>
              </w:rPr>
              <w:t>4.1</w:t>
            </w:r>
            <w:r w:rsidR="00636359">
              <w:rPr>
                <w:rFonts w:asciiTheme="minorHAnsi" w:hAnsiTheme="minorHAnsi" w:cstheme="minorHAnsi"/>
              </w:rPr>
              <w:t xml:space="preserve">. </w:t>
            </w:r>
            <w:r w:rsidRPr="00636359">
              <w:rPr>
                <w:rFonts w:asciiTheme="minorHAnsi" w:hAnsiTheme="minorHAnsi" w:cstheme="minorHAnsi"/>
              </w:rPr>
              <w:t xml:space="preserve">Określ wymiar godzinowy praktyk, w tym liczbę godzin zadań praktycznych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636359">
              <w:rPr>
                <w:rFonts w:asciiTheme="minorHAnsi" w:hAnsiTheme="minorHAnsi" w:cstheme="minorHAnsi"/>
              </w:rPr>
              <w:t>wykonywanych tygodniowo.</w:t>
            </w:r>
          </w:p>
        </w:tc>
      </w:tr>
      <w:tr w:rsidR="001627EE" w:rsidRPr="00CB2479" w:rsidTr="00636359">
        <w:trPr>
          <w:trHeight w:val="1548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:rsidR="001627EE" w:rsidRPr="00CB2479" w:rsidRDefault="001627EE" w:rsidP="00DA38C7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F53961" w:rsidRPr="00CB2479" w:rsidTr="00F53961">
        <w:trPr>
          <w:trHeight w:val="55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53961" w:rsidRPr="00CB2479" w:rsidRDefault="00F53961" w:rsidP="00636359">
            <w:pPr>
              <w:pStyle w:val="Akapitzlist2"/>
              <w:numPr>
                <w:ilvl w:val="0"/>
                <w:numId w:val="22"/>
              </w:numPr>
              <w:spacing w:line="240" w:lineRule="auto"/>
              <w:ind w:left="426" w:hanging="426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2479">
              <w:rPr>
                <w:rFonts w:asciiTheme="minorHAnsi" w:hAnsiTheme="minorHAnsi" w:cstheme="minorHAnsi"/>
                <w:sz w:val="24"/>
                <w:szCs w:val="24"/>
              </w:rPr>
              <w:t xml:space="preserve">Wskaż sposób zapewnienia jakości kształcenia na 5. poziomie PRK, w tym </w:t>
            </w:r>
            <w:r w:rsidR="00DA38C7" w:rsidRPr="00CB247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B2479">
              <w:rPr>
                <w:rFonts w:asciiTheme="minorHAnsi" w:hAnsiTheme="minorHAnsi" w:cstheme="minorHAnsi"/>
                <w:sz w:val="24"/>
                <w:szCs w:val="24"/>
              </w:rPr>
              <w:t>w szczególności:</w:t>
            </w:r>
          </w:p>
          <w:p w:rsidR="00F53961" w:rsidRPr="00CB2479" w:rsidRDefault="00F53961" w:rsidP="00DA38C7">
            <w:pPr>
              <w:pStyle w:val="Akapitzlist2"/>
              <w:numPr>
                <w:ilvl w:val="0"/>
                <w:numId w:val="24"/>
              </w:numPr>
              <w:spacing w:before="60" w:after="60" w:line="240" w:lineRule="auto"/>
              <w:ind w:left="284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2479">
              <w:rPr>
                <w:rFonts w:asciiTheme="minorHAnsi" w:hAnsiTheme="minorHAnsi" w:cstheme="minorHAnsi"/>
                <w:sz w:val="24"/>
                <w:szCs w:val="24"/>
              </w:rPr>
              <w:t>organizacji procesu dydaktycznego,</w:t>
            </w:r>
          </w:p>
          <w:p w:rsidR="00F53961" w:rsidRPr="00CB2479" w:rsidRDefault="00F53961" w:rsidP="00DA38C7">
            <w:pPr>
              <w:pStyle w:val="Akapitzlist2"/>
              <w:numPr>
                <w:ilvl w:val="0"/>
                <w:numId w:val="24"/>
              </w:numPr>
              <w:spacing w:before="60" w:after="60" w:line="240" w:lineRule="auto"/>
              <w:ind w:left="284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2479">
              <w:rPr>
                <w:rFonts w:asciiTheme="minorHAnsi" w:hAnsiTheme="minorHAnsi" w:cstheme="minorHAnsi"/>
                <w:sz w:val="24"/>
                <w:szCs w:val="24"/>
              </w:rPr>
              <w:t>zapewnienia jakości praktycznych elementów programów kształcenia,</w:t>
            </w:r>
          </w:p>
          <w:p w:rsidR="00F53961" w:rsidRPr="00CB2479" w:rsidRDefault="00F53961" w:rsidP="00DA38C7">
            <w:pPr>
              <w:pStyle w:val="Akapitzlist2"/>
              <w:numPr>
                <w:ilvl w:val="0"/>
                <w:numId w:val="24"/>
              </w:numPr>
              <w:spacing w:before="60" w:after="60" w:line="240" w:lineRule="auto"/>
              <w:ind w:left="284" w:hanging="284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B2479">
              <w:rPr>
                <w:rFonts w:asciiTheme="minorHAnsi" w:hAnsiTheme="minorHAnsi" w:cstheme="minorHAnsi"/>
                <w:sz w:val="24"/>
                <w:szCs w:val="24"/>
              </w:rPr>
              <w:t>sposobu weryfikacji i certyfikacji kwalifikacji zdobytych w procesie kształcenia.</w:t>
            </w:r>
          </w:p>
        </w:tc>
      </w:tr>
      <w:tr w:rsidR="00F53961" w:rsidRPr="00CB2479" w:rsidTr="00F53961">
        <w:trPr>
          <w:trHeight w:val="2198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:rsidR="00F53961" w:rsidRPr="00CB2479" w:rsidRDefault="00F53961" w:rsidP="00DA38C7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090E93" w:rsidRPr="00CB2479" w:rsidTr="00090E93">
        <w:trPr>
          <w:trHeight w:val="953"/>
        </w:trPr>
        <w:tc>
          <w:tcPr>
            <w:tcW w:w="9212" w:type="dxa"/>
            <w:shd w:val="clear" w:color="auto" w:fill="8DB3E2" w:themeFill="text2" w:themeFillTint="66"/>
          </w:tcPr>
          <w:p w:rsidR="00090E93" w:rsidRPr="00CB2479" w:rsidRDefault="000606B5" w:rsidP="00675C4E">
            <w:pPr>
              <w:pStyle w:val="Akapitzlist1"/>
              <w:numPr>
                <w:ilvl w:val="0"/>
                <w:numId w:val="6"/>
              </w:numPr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CB2479">
              <w:rPr>
                <w:rFonts w:asciiTheme="minorHAnsi" w:hAnsiTheme="minorHAnsi" w:cstheme="minorHAnsi"/>
                <w:szCs w:val="24"/>
              </w:rPr>
              <w:lastRenderedPageBreak/>
              <w:t>Oświadczenie</w:t>
            </w:r>
          </w:p>
        </w:tc>
      </w:tr>
      <w:tr w:rsidR="00090E93" w:rsidRPr="00CB2479" w:rsidTr="005E44AA">
        <w:trPr>
          <w:trHeight w:val="1544"/>
        </w:trPr>
        <w:tc>
          <w:tcPr>
            <w:tcW w:w="9212" w:type="dxa"/>
            <w:shd w:val="clear" w:color="auto" w:fill="FFFFFF"/>
          </w:tcPr>
          <w:p w:rsidR="00675C4E" w:rsidRPr="00636359" w:rsidRDefault="005E29BA" w:rsidP="00DA38C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359">
              <w:rPr>
                <w:rFonts w:asciiTheme="minorHAnsi" w:hAnsiTheme="minorHAnsi" w:cstheme="minorHAnsi"/>
                <w:sz w:val="22"/>
                <w:szCs w:val="22"/>
              </w:rPr>
              <w:t>Oświadczam, że</w:t>
            </w:r>
            <w:r w:rsidR="00675C4E" w:rsidRPr="006363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D1CB5" w:rsidRPr="00636359" w:rsidRDefault="005E29BA" w:rsidP="00636359">
            <w:pPr>
              <w:pStyle w:val="Akapitzlist"/>
              <w:numPr>
                <w:ilvl w:val="0"/>
                <w:numId w:val="29"/>
              </w:numPr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Cs w:val="22"/>
              </w:rPr>
            </w:pPr>
            <w:r w:rsidRPr="00636359">
              <w:rPr>
                <w:rFonts w:asciiTheme="minorHAnsi" w:hAnsiTheme="minorHAnsi" w:cstheme="minorHAnsi"/>
                <w:szCs w:val="22"/>
              </w:rPr>
              <w:t>wypracowan</w:t>
            </w:r>
            <w:r w:rsidR="00F53961" w:rsidRPr="00636359">
              <w:rPr>
                <w:rFonts w:asciiTheme="minorHAnsi" w:hAnsiTheme="minorHAnsi" w:cstheme="minorHAnsi"/>
                <w:szCs w:val="22"/>
              </w:rPr>
              <w:t>y</w:t>
            </w:r>
            <w:r w:rsidRPr="00636359">
              <w:rPr>
                <w:rFonts w:asciiTheme="minorHAnsi" w:hAnsiTheme="minorHAnsi" w:cstheme="minorHAnsi"/>
                <w:szCs w:val="22"/>
              </w:rPr>
              <w:t xml:space="preserve"> w ramach projektu </w:t>
            </w:r>
            <w:r w:rsidR="00F53961" w:rsidRPr="00636359">
              <w:rPr>
                <w:rFonts w:asciiTheme="minorHAnsi" w:hAnsiTheme="minorHAnsi" w:cstheme="minorHAnsi"/>
                <w:szCs w:val="22"/>
              </w:rPr>
              <w:t xml:space="preserve">program kształcenia na 5. </w:t>
            </w:r>
            <w:r w:rsidR="00675C4E" w:rsidRPr="00636359">
              <w:rPr>
                <w:rFonts w:asciiTheme="minorHAnsi" w:hAnsiTheme="minorHAnsi" w:cstheme="minorHAnsi"/>
                <w:szCs w:val="22"/>
              </w:rPr>
              <w:t>p</w:t>
            </w:r>
            <w:r w:rsidR="00F53961" w:rsidRPr="00636359">
              <w:rPr>
                <w:rFonts w:asciiTheme="minorHAnsi" w:hAnsiTheme="minorHAnsi" w:cstheme="minorHAnsi"/>
                <w:szCs w:val="22"/>
              </w:rPr>
              <w:t>oziomie PRK</w:t>
            </w:r>
            <w:r w:rsidRPr="00636359">
              <w:rPr>
                <w:rFonts w:asciiTheme="minorHAnsi" w:hAnsiTheme="minorHAnsi" w:cstheme="minorHAnsi"/>
                <w:szCs w:val="22"/>
              </w:rPr>
              <w:t xml:space="preserve"> będzie spełniał wymogi określone w regulaminie konkursu nr </w:t>
            </w:r>
            <w:r w:rsidR="00F53961" w:rsidRPr="00636359">
              <w:rPr>
                <w:rFonts w:asciiTheme="minorHAnsi" w:hAnsiTheme="minorHAnsi" w:cstheme="minorHAnsi"/>
                <w:szCs w:val="22"/>
              </w:rPr>
              <w:t>POWR.04.01.00-IZ.00-00-011/17</w:t>
            </w:r>
            <w:r w:rsidRPr="00636359">
              <w:rPr>
                <w:rFonts w:asciiTheme="minorHAnsi" w:hAnsiTheme="minorHAnsi" w:cstheme="minorHAnsi"/>
                <w:szCs w:val="22"/>
              </w:rPr>
              <w:t xml:space="preserve"> na makro-innowacje: w temacie: </w:t>
            </w:r>
            <w:r w:rsidR="00F53961" w:rsidRPr="00636359">
              <w:rPr>
                <w:rFonts w:asciiTheme="minorHAnsi" w:hAnsiTheme="minorHAnsi" w:cstheme="minorHAnsi"/>
                <w:szCs w:val="22"/>
              </w:rPr>
              <w:t>„Przetestowanie 5. Poziomu kształcenia na przykładzie rozwoju kadry dla sektora motoryzacji”</w:t>
            </w:r>
            <w:r w:rsidR="00571BE7">
              <w:rPr>
                <w:rFonts w:asciiTheme="minorHAnsi" w:hAnsiTheme="minorHAnsi" w:cstheme="minorHAnsi"/>
                <w:szCs w:val="22"/>
              </w:rPr>
              <w:t xml:space="preserve"> (pkt 5.2.4 regulaminu)</w:t>
            </w:r>
            <w:r w:rsidR="00675C4E" w:rsidRPr="00675C4E">
              <w:rPr>
                <w:rFonts w:asciiTheme="minorHAnsi" w:hAnsiTheme="minorHAnsi" w:cstheme="minorHAnsi"/>
                <w:szCs w:val="22"/>
              </w:rPr>
              <w:t>;</w:t>
            </w:r>
          </w:p>
          <w:p w:rsidR="00F53961" w:rsidRPr="00636359" w:rsidRDefault="00675C4E" w:rsidP="00636359">
            <w:pPr>
              <w:pStyle w:val="Akapitzlist"/>
              <w:numPr>
                <w:ilvl w:val="0"/>
                <w:numId w:val="29"/>
              </w:numPr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Cs w:val="22"/>
              </w:rPr>
            </w:pPr>
            <w:r w:rsidRPr="00675C4E">
              <w:rPr>
                <w:rFonts w:asciiTheme="minorHAnsi" w:hAnsiTheme="minorHAnsi" w:cstheme="minorHAnsi"/>
                <w:szCs w:val="22"/>
              </w:rPr>
              <w:t>k</w:t>
            </w:r>
            <w:r w:rsidR="00F53961" w:rsidRPr="00636359">
              <w:rPr>
                <w:rFonts w:asciiTheme="minorHAnsi" w:hAnsiTheme="minorHAnsi" w:cstheme="minorHAnsi"/>
                <w:szCs w:val="22"/>
              </w:rPr>
              <w:t>ształcenie przewidziane do realizacji w projekcie będzie prowadziło do uzyskania przez uczestnika projektu minimum 75, a maksymaln</w:t>
            </w:r>
            <w:bookmarkStart w:id="3" w:name="_GoBack"/>
            <w:bookmarkEnd w:id="3"/>
            <w:r w:rsidR="00F53961" w:rsidRPr="00636359">
              <w:rPr>
                <w:rFonts w:asciiTheme="minorHAnsi" w:hAnsiTheme="minorHAnsi" w:cstheme="minorHAnsi"/>
                <w:szCs w:val="22"/>
              </w:rPr>
              <w:t>ie 120 punktów w ramach Europejskiego Systemu Akumulacji i Transferu Punktów (ECTS)</w:t>
            </w:r>
            <w:r w:rsidRPr="00675C4E">
              <w:rPr>
                <w:rFonts w:asciiTheme="minorHAnsi" w:hAnsiTheme="minorHAnsi" w:cstheme="minorHAnsi"/>
                <w:szCs w:val="22"/>
              </w:rPr>
              <w:t>;</w:t>
            </w:r>
          </w:p>
          <w:p w:rsidR="00F53961" w:rsidRPr="00636359" w:rsidRDefault="00675C4E" w:rsidP="00636359">
            <w:pPr>
              <w:pStyle w:val="Akapitzlist"/>
              <w:numPr>
                <w:ilvl w:val="0"/>
                <w:numId w:val="29"/>
              </w:numPr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Cs w:val="22"/>
              </w:rPr>
            </w:pPr>
            <w:r w:rsidRPr="00675C4E">
              <w:rPr>
                <w:rFonts w:asciiTheme="minorHAnsi" w:hAnsiTheme="minorHAnsi" w:cstheme="minorHAnsi"/>
                <w:szCs w:val="22"/>
              </w:rPr>
              <w:t>p</w:t>
            </w:r>
            <w:r w:rsidR="00F53961" w:rsidRPr="00636359">
              <w:rPr>
                <w:rFonts w:asciiTheme="minorHAnsi" w:hAnsiTheme="minorHAnsi" w:cstheme="minorHAnsi"/>
                <w:szCs w:val="22"/>
              </w:rPr>
              <w:t>raktyka zawodowa u przedsiębiorcy prowadzącego działalność w przemyśle motoryzacyjnym będzie stanowiła minimum 50% łącznego czasu kształcenia. W uzasadnionych przypadkach, możliwe jest zmniejszenie wymiaru praktyk, jeżeli uczestnikiem projektu jest osoba pracująca. Wówczas projekt przewiduje realizację programu kształcenia praktycznego w innej formie lub wymiarze</w:t>
            </w:r>
            <w:r w:rsidR="00571BE7">
              <w:rPr>
                <w:rFonts w:asciiTheme="minorHAnsi" w:hAnsiTheme="minorHAnsi" w:cstheme="minorHAnsi"/>
                <w:szCs w:val="22"/>
              </w:rPr>
              <w:t>;</w:t>
            </w:r>
          </w:p>
          <w:p w:rsidR="00F53961" w:rsidRPr="00636359" w:rsidRDefault="00571BE7" w:rsidP="00636359">
            <w:pPr>
              <w:pStyle w:val="Akapitzlist"/>
              <w:numPr>
                <w:ilvl w:val="0"/>
                <w:numId w:val="29"/>
              </w:numPr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</w:t>
            </w:r>
            <w:r w:rsidR="00F53961" w:rsidRPr="00636359">
              <w:rPr>
                <w:rFonts w:asciiTheme="minorHAnsi" w:hAnsiTheme="minorHAnsi" w:cstheme="minorHAnsi"/>
                <w:szCs w:val="22"/>
              </w:rPr>
              <w:t>ęd</w:t>
            </w:r>
            <w:r w:rsidR="00675C4E" w:rsidRPr="00675C4E">
              <w:rPr>
                <w:rFonts w:asciiTheme="minorHAnsi" w:hAnsiTheme="minorHAnsi" w:cstheme="minorHAnsi"/>
                <w:szCs w:val="22"/>
              </w:rPr>
              <w:t>ę</w:t>
            </w:r>
            <w:r w:rsidR="00F53961" w:rsidRPr="00636359">
              <w:rPr>
                <w:rFonts w:asciiTheme="minorHAnsi" w:hAnsiTheme="minorHAnsi" w:cstheme="minorHAnsi"/>
                <w:szCs w:val="22"/>
              </w:rPr>
              <w:t xml:space="preserve"> prowadził stały monitoring praktyk zawodowych pod kątem gwarantowania ich wysokiej jakości w zakresie zgodnym z zaleceniami zawartymi w Zaleceniu Rady z dnia 10 marca 2014 r. w sprawie ram jakości staży (2014/C 88/01) oraz z Polskimi Ramami Jakości Praktyk i Staży  obejmującymi co najmniej: </w:t>
            </w:r>
          </w:p>
          <w:p w:rsidR="00F53961" w:rsidRPr="00636359" w:rsidRDefault="00F53961" w:rsidP="00636359">
            <w:pPr>
              <w:pStyle w:val="Akapitzlist"/>
              <w:numPr>
                <w:ilvl w:val="0"/>
                <w:numId w:val="28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36359">
              <w:rPr>
                <w:rFonts w:asciiTheme="minorHAnsi" w:hAnsiTheme="minorHAnsi" w:cstheme="minorHAnsi"/>
              </w:rPr>
              <w:t>wybór miejsca praktyk w sposób przejrzysty oraz gwarantujący zdobycie specjalistycznych umiejętności i doświadczenia w środowisku pracy,</w:t>
            </w:r>
          </w:p>
          <w:p w:rsidR="00F53961" w:rsidRPr="00636359" w:rsidRDefault="00F53961" w:rsidP="00636359">
            <w:pPr>
              <w:pStyle w:val="Akapitzlist"/>
              <w:numPr>
                <w:ilvl w:val="0"/>
                <w:numId w:val="28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36359">
              <w:rPr>
                <w:rFonts w:asciiTheme="minorHAnsi" w:hAnsiTheme="minorHAnsi" w:cstheme="minorHAnsi"/>
              </w:rPr>
              <w:t xml:space="preserve"> zgodność zakresu praktyk i celów programu kształcenia uczestnika projektu,</w:t>
            </w:r>
          </w:p>
          <w:p w:rsidR="00F53961" w:rsidRPr="00636359" w:rsidRDefault="00F53961" w:rsidP="00636359">
            <w:pPr>
              <w:pStyle w:val="Akapitzlist"/>
              <w:numPr>
                <w:ilvl w:val="0"/>
                <w:numId w:val="28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36359">
              <w:rPr>
                <w:rFonts w:asciiTheme="minorHAnsi" w:hAnsiTheme="minorHAnsi" w:cstheme="minorHAnsi"/>
              </w:rPr>
              <w:t xml:space="preserve"> odpowiednie warunki pracy i wyposażenia miejsca praktyk,</w:t>
            </w:r>
          </w:p>
          <w:p w:rsidR="00F53961" w:rsidRPr="00636359" w:rsidRDefault="00F53961" w:rsidP="00636359">
            <w:pPr>
              <w:pStyle w:val="Akapitzlist"/>
              <w:numPr>
                <w:ilvl w:val="0"/>
                <w:numId w:val="28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36359">
              <w:rPr>
                <w:rFonts w:asciiTheme="minorHAnsi" w:hAnsiTheme="minorHAnsi" w:cstheme="minorHAnsi"/>
              </w:rPr>
              <w:t xml:space="preserve"> realnej i efektywnej roli opiekuna uczestnika projektu, </w:t>
            </w:r>
          </w:p>
          <w:p w:rsidR="00CD7769" w:rsidRPr="00636359" w:rsidRDefault="00F53961" w:rsidP="00636359">
            <w:pPr>
              <w:pStyle w:val="Akapitzlist"/>
              <w:numPr>
                <w:ilvl w:val="0"/>
                <w:numId w:val="28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636359">
              <w:rPr>
                <w:rFonts w:asciiTheme="minorHAnsi" w:hAnsiTheme="minorHAnsi" w:cstheme="minorHAnsi"/>
              </w:rPr>
              <w:t xml:space="preserve"> podsumowanie rezultatów praktyki zawodowej.</w:t>
            </w:r>
          </w:p>
        </w:tc>
      </w:tr>
    </w:tbl>
    <w:p w:rsidR="005E40EE" w:rsidRPr="00CB2479" w:rsidRDefault="005E40EE" w:rsidP="00DA38C7">
      <w:pPr>
        <w:spacing w:before="120" w:after="120"/>
        <w:jc w:val="both"/>
        <w:rPr>
          <w:rFonts w:asciiTheme="minorHAnsi" w:hAnsiTheme="minorHAnsi" w:cstheme="minorHAnsi"/>
        </w:rPr>
      </w:pPr>
    </w:p>
    <w:p w:rsidR="005E40EE" w:rsidRPr="00CB2479" w:rsidRDefault="005E40EE" w:rsidP="00DA38C7">
      <w:pPr>
        <w:spacing w:before="120" w:after="120"/>
        <w:jc w:val="both"/>
        <w:rPr>
          <w:rFonts w:asciiTheme="minorHAnsi" w:hAnsiTheme="minorHAnsi" w:cstheme="minorHAnsi"/>
        </w:rPr>
      </w:pPr>
    </w:p>
    <w:p w:rsidR="005E40EE" w:rsidRPr="00CB2479" w:rsidRDefault="005E40EE" w:rsidP="00DA38C7">
      <w:pPr>
        <w:spacing w:before="120" w:after="120"/>
        <w:jc w:val="both"/>
        <w:rPr>
          <w:rFonts w:asciiTheme="minorHAnsi" w:hAnsiTheme="minorHAnsi" w:cstheme="minorHAnsi"/>
        </w:rPr>
      </w:pPr>
    </w:p>
    <w:p w:rsidR="005E40EE" w:rsidRPr="00CB2479" w:rsidRDefault="005E40EE" w:rsidP="00DA38C7">
      <w:pPr>
        <w:spacing w:before="120" w:after="120"/>
        <w:jc w:val="both"/>
        <w:rPr>
          <w:rFonts w:asciiTheme="minorHAnsi" w:hAnsiTheme="minorHAnsi" w:cstheme="minorHAnsi"/>
        </w:rPr>
      </w:pPr>
    </w:p>
    <w:p w:rsidR="005E40EE" w:rsidRPr="00CB2479" w:rsidRDefault="005E40EE" w:rsidP="00DA38C7">
      <w:pPr>
        <w:spacing w:before="120" w:after="120"/>
        <w:jc w:val="both"/>
        <w:rPr>
          <w:rFonts w:asciiTheme="minorHAnsi" w:hAnsiTheme="minorHAnsi" w:cstheme="minorHAnsi"/>
        </w:rPr>
      </w:pPr>
      <w:r w:rsidRPr="00CB2479">
        <w:rPr>
          <w:rFonts w:asciiTheme="minorHAnsi" w:hAnsiTheme="minorHAnsi" w:cstheme="minorHAnsi"/>
        </w:rPr>
        <w:t>/</w:t>
      </w:r>
      <w:r w:rsidRPr="00CB2479">
        <w:rPr>
          <w:rFonts w:asciiTheme="minorHAnsi" w:hAnsiTheme="minorHAnsi" w:cstheme="minorHAnsi"/>
          <w:i/>
        </w:rPr>
        <w:t>data</w:t>
      </w:r>
      <w:r w:rsidRPr="00CB2479">
        <w:rPr>
          <w:rFonts w:asciiTheme="minorHAnsi" w:hAnsiTheme="minorHAnsi" w:cstheme="minorHAnsi"/>
        </w:rPr>
        <w:t>/</w:t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</w:p>
    <w:p w:rsidR="005E40EE" w:rsidRPr="00CB2479" w:rsidRDefault="005E40EE" w:rsidP="00DA38C7">
      <w:pPr>
        <w:spacing w:before="120" w:after="120"/>
        <w:jc w:val="both"/>
        <w:rPr>
          <w:rFonts w:asciiTheme="minorHAnsi" w:hAnsiTheme="minorHAnsi" w:cstheme="minorHAnsi"/>
        </w:rPr>
      </w:pPr>
    </w:p>
    <w:p w:rsidR="005E40EE" w:rsidRPr="00CB2479" w:rsidRDefault="005E40EE" w:rsidP="00DA38C7">
      <w:pPr>
        <w:spacing w:before="120" w:after="120"/>
        <w:jc w:val="both"/>
        <w:rPr>
          <w:rFonts w:asciiTheme="minorHAnsi" w:hAnsiTheme="minorHAnsi" w:cstheme="minorHAnsi"/>
        </w:rPr>
      </w:pPr>
    </w:p>
    <w:p w:rsidR="005E40EE" w:rsidRPr="00CB2479" w:rsidRDefault="005E40EE" w:rsidP="00DA38C7">
      <w:pPr>
        <w:spacing w:before="120" w:after="120"/>
        <w:jc w:val="both"/>
        <w:rPr>
          <w:rFonts w:asciiTheme="minorHAnsi" w:hAnsiTheme="minorHAnsi" w:cstheme="minorHAnsi"/>
        </w:rPr>
      </w:pPr>
      <w:r w:rsidRPr="00CB2479">
        <w:rPr>
          <w:rFonts w:asciiTheme="minorHAnsi" w:hAnsiTheme="minorHAnsi" w:cstheme="minorHAnsi"/>
        </w:rPr>
        <w:t>/</w:t>
      </w:r>
      <w:r w:rsidRPr="00CB2479">
        <w:rPr>
          <w:rFonts w:asciiTheme="minorHAnsi" w:hAnsiTheme="minorHAnsi" w:cstheme="minorHAnsi"/>
          <w:i/>
        </w:rPr>
        <w:t>podpis osoby uprawnionej do reprezentowania wnioskodawcy, zgodny z pkt. 2.7 wniosku o dofinansowanie</w:t>
      </w:r>
      <w:r w:rsidRPr="00CB2479">
        <w:rPr>
          <w:rFonts w:asciiTheme="minorHAnsi" w:hAnsiTheme="minorHAnsi" w:cstheme="minorHAnsi"/>
        </w:rPr>
        <w:t>/</w:t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  <w:r w:rsidRPr="00CB2479">
        <w:rPr>
          <w:rFonts w:asciiTheme="minorHAnsi" w:hAnsiTheme="minorHAnsi" w:cstheme="minorHAnsi"/>
        </w:rPr>
        <w:tab/>
      </w:r>
    </w:p>
    <w:sectPr w:rsidR="005E40EE" w:rsidRPr="00CB2479" w:rsidSect="00BC4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B7" w:rsidRDefault="003840B7" w:rsidP="00C84405">
      <w:r>
        <w:separator/>
      </w:r>
    </w:p>
  </w:endnote>
  <w:endnote w:type="continuationSeparator" w:id="0">
    <w:p w:rsidR="003840B7" w:rsidRDefault="003840B7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B7" w:rsidRDefault="003840B7" w:rsidP="00C84405">
      <w:r>
        <w:separator/>
      </w:r>
    </w:p>
  </w:footnote>
  <w:footnote w:type="continuationSeparator" w:id="0">
    <w:p w:rsidR="003840B7" w:rsidRDefault="003840B7" w:rsidP="00C84405">
      <w:r>
        <w:continuationSeparator/>
      </w:r>
    </w:p>
  </w:footnote>
  <w:footnote w:id="1">
    <w:p w:rsidR="00F53887" w:rsidRPr="00636359" w:rsidRDefault="00F53887" w:rsidP="00613837">
      <w:pPr>
        <w:rPr>
          <w:rFonts w:asciiTheme="minorHAnsi" w:hAnsiTheme="minorHAnsi" w:cstheme="minorHAnsi"/>
          <w:sz w:val="18"/>
          <w:szCs w:val="18"/>
        </w:rPr>
      </w:pPr>
      <w:r w:rsidRPr="006363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6359">
        <w:rPr>
          <w:rFonts w:asciiTheme="minorHAnsi" w:hAnsiTheme="minorHAnsi" w:cstheme="minorHAnsi"/>
          <w:sz w:val="18"/>
          <w:szCs w:val="18"/>
        </w:rPr>
        <w:t xml:space="preserve"> Możliwy więcej niż 1 kierunek spośród następujących: automatyka, robotyka, elektronika, elektrotechnika, mechanika i budowa maszyn, mechatronika, transport, zarządzanie i inżynieria produkcji lub inżynieria testowa.</w:t>
      </w:r>
    </w:p>
  </w:footnote>
  <w:footnote w:id="2">
    <w:p w:rsidR="00F53961" w:rsidRDefault="00F53961">
      <w:pPr>
        <w:pStyle w:val="Tekstprzypisudolnego"/>
      </w:pPr>
      <w:r w:rsidRPr="0063635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6359">
        <w:rPr>
          <w:rFonts w:asciiTheme="minorHAnsi" w:hAnsiTheme="minorHAnsi" w:cstheme="minorHAnsi"/>
          <w:sz w:val="18"/>
          <w:szCs w:val="18"/>
        </w:rPr>
        <w:t xml:space="preserve"> </w:t>
      </w:r>
      <w:r w:rsidR="00613837" w:rsidRPr="00636359">
        <w:rPr>
          <w:rFonts w:asciiTheme="minorHAnsi" w:hAnsiTheme="minorHAnsi" w:cstheme="minorHAnsi"/>
          <w:sz w:val="18"/>
          <w:szCs w:val="18"/>
        </w:rPr>
        <w:t>Jako p</w:t>
      </w:r>
      <w:r w:rsidRPr="00636359">
        <w:rPr>
          <w:rFonts w:asciiTheme="minorHAnsi" w:hAnsiTheme="minorHAnsi" w:cstheme="minorHAnsi"/>
          <w:sz w:val="18"/>
          <w:szCs w:val="18"/>
        </w:rPr>
        <w:t xml:space="preserve">rzemysł motoryzacyjny </w:t>
      </w:r>
      <w:r w:rsidR="00613837" w:rsidRPr="00636359">
        <w:rPr>
          <w:rFonts w:asciiTheme="minorHAnsi" w:hAnsiTheme="minorHAnsi" w:cstheme="minorHAnsi"/>
          <w:sz w:val="18"/>
          <w:szCs w:val="18"/>
        </w:rPr>
        <w:t>przyjmuje się przedsiębiorców produkujących pojazdy samochodowe, nadwozia, przyczepy i naczepy oraz części i akcesoria motoryzacyjne</w:t>
      </w:r>
      <w:r w:rsidR="00613837" w:rsidRPr="00F53961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EE" w:rsidRDefault="001D21F9">
    <w:pPr>
      <w:pStyle w:val="Nagwek"/>
    </w:pPr>
    <w:bookmarkStart w:id="4" w:name="OLE_LINK1"/>
    <w:bookmarkStart w:id="5" w:name="OLE_LINK2"/>
    <w:r>
      <w:tab/>
    </w:r>
    <w:r>
      <w:rPr>
        <w:bCs/>
        <w:noProof/>
        <w:szCs w:val="28"/>
      </w:rPr>
      <w:drawing>
        <wp:inline distT="0" distB="0" distL="0" distR="0">
          <wp:extent cx="3891915" cy="760730"/>
          <wp:effectExtent l="0" t="0" r="0" b="1270"/>
          <wp:docPr id="2" name="Obraz 2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91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F9" w:rsidRDefault="001D2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798"/>
    <w:multiLevelType w:val="hybridMultilevel"/>
    <w:tmpl w:val="8902945A"/>
    <w:lvl w:ilvl="0" w:tplc="67A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3BF9"/>
    <w:multiLevelType w:val="hybridMultilevel"/>
    <w:tmpl w:val="FFC23DD6"/>
    <w:lvl w:ilvl="0" w:tplc="760C3D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3E0B"/>
    <w:multiLevelType w:val="hybridMultilevel"/>
    <w:tmpl w:val="F4E83004"/>
    <w:lvl w:ilvl="0" w:tplc="5CC42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0206"/>
    <w:multiLevelType w:val="hybridMultilevel"/>
    <w:tmpl w:val="917CADDE"/>
    <w:lvl w:ilvl="0" w:tplc="2A3CC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E44"/>
    <w:multiLevelType w:val="hybridMultilevel"/>
    <w:tmpl w:val="8F2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A2810"/>
    <w:multiLevelType w:val="multilevel"/>
    <w:tmpl w:val="A92E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0902503"/>
    <w:multiLevelType w:val="multilevel"/>
    <w:tmpl w:val="423EA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D401BF"/>
    <w:multiLevelType w:val="hybridMultilevel"/>
    <w:tmpl w:val="917CADDE"/>
    <w:lvl w:ilvl="0" w:tplc="2A3CC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59A"/>
    <w:multiLevelType w:val="hybridMultilevel"/>
    <w:tmpl w:val="43D81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008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94896"/>
    <w:multiLevelType w:val="hybridMultilevel"/>
    <w:tmpl w:val="E9D2CE74"/>
    <w:lvl w:ilvl="0" w:tplc="5CC423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8DB6240"/>
    <w:multiLevelType w:val="hybridMultilevel"/>
    <w:tmpl w:val="76EA4E7A"/>
    <w:lvl w:ilvl="0" w:tplc="F424C05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627A"/>
    <w:multiLevelType w:val="hybridMultilevel"/>
    <w:tmpl w:val="43D81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CD31C2"/>
    <w:multiLevelType w:val="multilevel"/>
    <w:tmpl w:val="FEC20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C5644A0"/>
    <w:multiLevelType w:val="hybridMultilevel"/>
    <w:tmpl w:val="07466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F485D"/>
    <w:multiLevelType w:val="hybridMultilevel"/>
    <w:tmpl w:val="9920023E"/>
    <w:lvl w:ilvl="0" w:tplc="67A48E4E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0">
    <w:nsid w:val="4E794846"/>
    <w:multiLevelType w:val="hybridMultilevel"/>
    <w:tmpl w:val="20E40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93EEC"/>
    <w:multiLevelType w:val="hybridMultilevel"/>
    <w:tmpl w:val="DB64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E16CF"/>
    <w:multiLevelType w:val="hybridMultilevel"/>
    <w:tmpl w:val="094AA90C"/>
    <w:lvl w:ilvl="0" w:tplc="6CC063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155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2F20C1"/>
    <w:multiLevelType w:val="hybridMultilevel"/>
    <w:tmpl w:val="7AD828A2"/>
    <w:lvl w:ilvl="0" w:tplc="F424C0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94CC7"/>
    <w:multiLevelType w:val="hybridMultilevel"/>
    <w:tmpl w:val="216A4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E514B"/>
    <w:multiLevelType w:val="hybridMultilevel"/>
    <w:tmpl w:val="A3AA5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527C1"/>
    <w:multiLevelType w:val="hybridMultilevel"/>
    <w:tmpl w:val="C6869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F75C1"/>
    <w:multiLevelType w:val="hybridMultilevel"/>
    <w:tmpl w:val="60C03A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6"/>
  </w:num>
  <w:num w:numId="5">
    <w:abstractNumId w:val="6"/>
  </w:num>
  <w:num w:numId="6">
    <w:abstractNumId w:val="22"/>
  </w:num>
  <w:num w:numId="7">
    <w:abstractNumId w:val="5"/>
  </w:num>
  <w:num w:numId="8">
    <w:abstractNumId w:val="14"/>
  </w:num>
  <w:num w:numId="9">
    <w:abstractNumId w:val="24"/>
  </w:num>
  <w:num w:numId="10">
    <w:abstractNumId w:val="28"/>
  </w:num>
  <w:num w:numId="11">
    <w:abstractNumId w:val="23"/>
  </w:num>
  <w:num w:numId="12">
    <w:abstractNumId w:val="17"/>
  </w:num>
  <w:num w:numId="13">
    <w:abstractNumId w:val="7"/>
  </w:num>
  <w:num w:numId="14">
    <w:abstractNumId w:val="26"/>
  </w:num>
  <w:num w:numId="15">
    <w:abstractNumId w:val="4"/>
  </w:num>
  <w:num w:numId="16">
    <w:abstractNumId w:val="8"/>
  </w:num>
  <w:num w:numId="17">
    <w:abstractNumId w:val="1"/>
  </w:num>
  <w:num w:numId="18">
    <w:abstractNumId w:val="20"/>
  </w:num>
  <w:num w:numId="19">
    <w:abstractNumId w:val="19"/>
  </w:num>
  <w:num w:numId="20">
    <w:abstractNumId w:val="15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25"/>
  </w:num>
  <w:num w:numId="26">
    <w:abstractNumId w:val="3"/>
  </w:num>
  <w:num w:numId="27">
    <w:abstractNumId w:val="18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10657"/>
    <w:rsid w:val="000160B0"/>
    <w:rsid w:val="00026A25"/>
    <w:rsid w:val="00035229"/>
    <w:rsid w:val="00037012"/>
    <w:rsid w:val="000415A9"/>
    <w:rsid w:val="00043FAB"/>
    <w:rsid w:val="000606B5"/>
    <w:rsid w:val="0006354A"/>
    <w:rsid w:val="000662EF"/>
    <w:rsid w:val="000708EA"/>
    <w:rsid w:val="00075232"/>
    <w:rsid w:val="00084A9C"/>
    <w:rsid w:val="00090E93"/>
    <w:rsid w:val="000B431C"/>
    <w:rsid w:val="000D1ED9"/>
    <w:rsid w:val="000F48CA"/>
    <w:rsid w:val="001166CF"/>
    <w:rsid w:val="0012215F"/>
    <w:rsid w:val="001416A3"/>
    <w:rsid w:val="001510B2"/>
    <w:rsid w:val="001627EE"/>
    <w:rsid w:val="00163481"/>
    <w:rsid w:val="00165DD1"/>
    <w:rsid w:val="00167C76"/>
    <w:rsid w:val="001733D9"/>
    <w:rsid w:val="00174252"/>
    <w:rsid w:val="00174875"/>
    <w:rsid w:val="00190ED3"/>
    <w:rsid w:val="001930DE"/>
    <w:rsid w:val="001B163A"/>
    <w:rsid w:val="001B7FBC"/>
    <w:rsid w:val="001C1142"/>
    <w:rsid w:val="001C2939"/>
    <w:rsid w:val="001C2BC9"/>
    <w:rsid w:val="001C7303"/>
    <w:rsid w:val="001D21F9"/>
    <w:rsid w:val="001F59CB"/>
    <w:rsid w:val="00200471"/>
    <w:rsid w:val="0021092F"/>
    <w:rsid w:val="0021766E"/>
    <w:rsid w:val="0023288D"/>
    <w:rsid w:val="00234E98"/>
    <w:rsid w:val="00237F70"/>
    <w:rsid w:val="00240D73"/>
    <w:rsid w:val="0024776B"/>
    <w:rsid w:val="00267E28"/>
    <w:rsid w:val="00291CC0"/>
    <w:rsid w:val="002A1961"/>
    <w:rsid w:val="002A6119"/>
    <w:rsid w:val="002A7121"/>
    <w:rsid w:val="003116EF"/>
    <w:rsid w:val="00322750"/>
    <w:rsid w:val="00330762"/>
    <w:rsid w:val="00335CC3"/>
    <w:rsid w:val="00341FA4"/>
    <w:rsid w:val="00347811"/>
    <w:rsid w:val="0035240A"/>
    <w:rsid w:val="003777FE"/>
    <w:rsid w:val="003840B7"/>
    <w:rsid w:val="003877B1"/>
    <w:rsid w:val="00391B14"/>
    <w:rsid w:val="003A5E48"/>
    <w:rsid w:val="003C058B"/>
    <w:rsid w:val="003C11B9"/>
    <w:rsid w:val="003C379E"/>
    <w:rsid w:val="003C787C"/>
    <w:rsid w:val="003D5337"/>
    <w:rsid w:val="00404000"/>
    <w:rsid w:val="0042032A"/>
    <w:rsid w:val="00421E35"/>
    <w:rsid w:val="00463903"/>
    <w:rsid w:val="00467242"/>
    <w:rsid w:val="004A695F"/>
    <w:rsid w:val="004B7CC2"/>
    <w:rsid w:val="004C383B"/>
    <w:rsid w:val="004C68A6"/>
    <w:rsid w:val="004E5829"/>
    <w:rsid w:val="004E6EB7"/>
    <w:rsid w:val="004E7817"/>
    <w:rsid w:val="0050154E"/>
    <w:rsid w:val="00510F8B"/>
    <w:rsid w:val="00511A7B"/>
    <w:rsid w:val="005136E5"/>
    <w:rsid w:val="00513829"/>
    <w:rsid w:val="0052351C"/>
    <w:rsid w:val="005429C7"/>
    <w:rsid w:val="00552F65"/>
    <w:rsid w:val="00554921"/>
    <w:rsid w:val="0055798C"/>
    <w:rsid w:val="00567B42"/>
    <w:rsid w:val="00571BE7"/>
    <w:rsid w:val="00574C27"/>
    <w:rsid w:val="00575962"/>
    <w:rsid w:val="00576B51"/>
    <w:rsid w:val="00593E35"/>
    <w:rsid w:val="005A0872"/>
    <w:rsid w:val="005B016B"/>
    <w:rsid w:val="005B4FDB"/>
    <w:rsid w:val="005C623C"/>
    <w:rsid w:val="005D0CBC"/>
    <w:rsid w:val="005D1CB5"/>
    <w:rsid w:val="005D7B1C"/>
    <w:rsid w:val="005E1439"/>
    <w:rsid w:val="005E29BA"/>
    <w:rsid w:val="005E40EE"/>
    <w:rsid w:val="005F7CDC"/>
    <w:rsid w:val="006052E4"/>
    <w:rsid w:val="00613837"/>
    <w:rsid w:val="00613FD3"/>
    <w:rsid w:val="006228D3"/>
    <w:rsid w:val="0062764A"/>
    <w:rsid w:val="00630136"/>
    <w:rsid w:val="00634AB4"/>
    <w:rsid w:val="00636359"/>
    <w:rsid w:val="0065627C"/>
    <w:rsid w:val="00666654"/>
    <w:rsid w:val="00667A71"/>
    <w:rsid w:val="00667D56"/>
    <w:rsid w:val="006717B8"/>
    <w:rsid w:val="00675C4E"/>
    <w:rsid w:val="00675E7D"/>
    <w:rsid w:val="00677115"/>
    <w:rsid w:val="00686482"/>
    <w:rsid w:val="006A421C"/>
    <w:rsid w:val="006A7771"/>
    <w:rsid w:val="006B38E6"/>
    <w:rsid w:val="006B3936"/>
    <w:rsid w:val="006C5A4B"/>
    <w:rsid w:val="006D1507"/>
    <w:rsid w:val="006D47FB"/>
    <w:rsid w:val="006F15B5"/>
    <w:rsid w:val="007027F6"/>
    <w:rsid w:val="00712262"/>
    <w:rsid w:val="00726FA4"/>
    <w:rsid w:val="007342E1"/>
    <w:rsid w:val="00755A22"/>
    <w:rsid w:val="00793833"/>
    <w:rsid w:val="00795B42"/>
    <w:rsid w:val="007E5092"/>
    <w:rsid w:val="007F2E2D"/>
    <w:rsid w:val="007F3118"/>
    <w:rsid w:val="007F3F54"/>
    <w:rsid w:val="007F4FC2"/>
    <w:rsid w:val="008011C2"/>
    <w:rsid w:val="008150F1"/>
    <w:rsid w:val="008236BA"/>
    <w:rsid w:val="0086166F"/>
    <w:rsid w:val="008635F0"/>
    <w:rsid w:val="00872FFF"/>
    <w:rsid w:val="00881C43"/>
    <w:rsid w:val="00887509"/>
    <w:rsid w:val="00890572"/>
    <w:rsid w:val="008929B6"/>
    <w:rsid w:val="008A0920"/>
    <w:rsid w:val="008B045E"/>
    <w:rsid w:val="008B6DCD"/>
    <w:rsid w:val="008C70F4"/>
    <w:rsid w:val="008D3420"/>
    <w:rsid w:val="008E6E66"/>
    <w:rsid w:val="00901966"/>
    <w:rsid w:val="00901D40"/>
    <w:rsid w:val="009155EC"/>
    <w:rsid w:val="00917F33"/>
    <w:rsid w:val="00924AD7"/>
    <w:rsid w:val="009279E6"/>
    <w:rsid w:val="00935FCF"/>
    <w:rsid w:val="00937B05"/>
    <w:rsid w:val="00944EF7"/>
    <w:rsid w:val="009569C9"/>
    <w:rsid w:val="009677F5"/>
    <w:rsid w:val="00972A9D"/>
    <w:rsid w:val="00975A8C"/>
    <w:rsid w:val="009A34CB"/>
    <w:rsid w:val="009A604F"/>
    <w:rsid w:val="009B004D"/>
    <w:rsid w:val="009E465D"/>
    <w:rsid w:val="009E4F1B"/>
    <w:rsid w:val="00A01660"/>
    <w:rsid w:val="00A128DB"/>
    <w:rsid w:val="00A12C2F"/>
    <w:rsid w:val="00A15E86"/>
    <w:rsid w:val="00A25014"/>
    <w:rsid w:val="00A461A4"/>
    <w:rsid w:val="00A666A8"/>
    <w:rsid w:val="00A7781C"/>
    <w:rsid w:val="00A827B9"/>
    <w:rsid w:val="00A86D3A"/>
    <w:rsid w:val="00AC2951"/>
    <w:rsid w:val="00AD3260"/>
    <w:rsid w:val="00AD3E2E"/>
    <w:rsid w:val="00AE4696"/>
    <w:rsid w:val="00AF2C60"/>
    <w:rsid w:val="00B06B55"/>
    <w:rsid w:val="00B521A6"/>
    <w:rsid w:val="00B52BD0"/>
    <w:rsid w:val="00B55D33"/>
    <w:rsid w:val="00B61238"/>
    <w:rsid w:val="00B71DC3"/>
    <w:rsid w:val="00B81547"/>
    <w:rsid w:val="00B87CF4"/>
    <w:rsid w:val="00B959D4"/>
    <w:rsid w:val="00B97031"/>
    <w:rsid w:val="00BC467B"/>
    <w:rsid w:val="00C04CE5"/>
    <w:rsid w:val="00C24EB7"/>
    <w:rsid w:val="00C364E6"/>
    <w:rsid w:val="00C4113A"/>
    <w:rsid w:val="00C42C75"/>
    <w:rsid w:val="00C45514"/>
    <w:rsid w:val="00C52670"/>
    <w:rsid w:val="00C73911"/>
    <w:rsid w:val="00C83D1E"/>
    <w:rsid w:val="00C84405"/>
    <w:rsid w:val="00C9296D"/>
    <w:rsid w:val="00CA7078"/>
    <w:rsid w:val="00CB2479"/>
    <w:rsid w:val="00CD0768"/>
    <w:rsid w:val="00CD7769"/>
    <w:rsid w:val="00CD7F94"/>
    <w:rsid w:val="00CE022F"/>
    <w:rsid w:val="00CE441D"/>
    <w:rsid w:val="00D029F6"/>
    <w:rsid w:val="00D112C3"/>
    <w:rsid w:val="00D1267A"/>
    <w:rsid w:val="00D33586"/>
    <w:rsid w:val="00D3541C"/>
    <w:rsid w:val="00D35565"/>
    <w:rsid w:val="00D464DC"/>
    <w:rsid w:val="00D92335"/>
    <w:rsid w:val="00D951AE"/>
    <w:rsid w:val="00DA38C7"/>
    <w:rsid w:val="00DB27C4"/>
    <w:rsid w:val="00DC242B"/>
    <w:rsid w:val="00DC3E0F"/>
    <w:rsid w:val="00DD7C1B"/>
    <w:rsid w:val="00E17021"/>
    <w:rsid w:val="00E2115E"/>
    <w:rsid w:val="00E22BE8"/>
    <w:rsid w:val="00E303BC"/>
    <w:rsid w:val="00E46DAB"/>
    <w:rsid w:val="00E5046C"/>
    <w:rsid w:val="00E56ED5"/>
    <w:rsid w:val="00E654D9"/>
    <w:rsid w:val="00E72C8D"/>
    <w:rsid w:val="00E87ECB"/>
    <w:rsid w:val="00EA399E"/>
    <w:rsid w:val="00EC2A70"/>
    <w:rsid w:val="00ED53CD"/>
    <w:rsid w:val="00EE59DC"/>
    <w:rsid w:val="00F005C6"/>
    <w:rsid w:val="00F0477F"/>
    <w:rsid w:val="00F412F9"/>
    <w:rsid w:val="00F53887"/>
    <w:rsid w:val="00F53961"/>
    <w:rsid w:val="00F53A61"/>
    <w:rsid w:val="00F57E42"/>
    <w:rsid w:val="00F612AB"/>
    <w:rsid w:val="00F61915"/>
    <w:rsid w:val="00F71F61"/>
    <w:rsid w:val="00F9090D"/>
    <w:rsid w:val="00F91458"/>
    <w:rsid w:val="00F95ABE"/>
    <w:rsid w:val="00FA0478"/>
    <w:rsid w:val="00FA4F0D"/>
    <w:rsid w:val="00FA62DC"/>
    <w:rsid w:val="00FB4567"/>
    <w:rsid w:val="00FD7418"/>
    <w:rsid w:val="00FF0DF3"/>
    <w:rsid w:val="00FF1B8C"/>
    <w:rsid w:val="00FF520A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67A71"/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link w:val="ListParagraphChar"/>
    <w:rsid w:val="00F53887"/>
    <w:pPr>
      <w:suppressAutoHyphens/>
      <w:overflowPunct w:val="0"/>
      <w:autoSpaceDE w:val="0"/>
      <w:autoSpaceDN w:val="0"/>
      <w:adjustRightInd w:val="0"/>
      <w:spacing w:before="120" w:after="120" w:line="276" w:lineRule="auto"/>
      <w:ind w:left="720"/>
      <w:contextualSpacing/>
      <w:jc w:val="both"/>
    </w:pPr>
    <w:rPr>
      <w:rFonts w:ascii="Arial" w:eastAsia="Calibri" w:hAnsi="Arial"/>
      <w:kern w:val="2"/>
      <w:sz w:val="22"/>
      <w:szCs w:val="20"/>
    </w:rPr>
  </w:style>
  <w:style w:type="character" w:customStyle="1" w:styleId="ListParagraphChar">
    <w:name w:val="List Paragraph Char"/>
    <w:basedOn w:val="Domylnaczcionkaakapitu"/>
    <w:link w:val="Akapitzlist2"/>
    <w:locked/>
    <w:rsid w:val="00F53887"/>
    <w:rPr>
      <w:rFonts w:ascii="Arial" w:hAnsi="Arial"/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8440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84405"/>
    <w:rPr>
      <w:rFonts w:ascii="Arial" w:hAnsi="Arial" w:cs="Times New Roman"/>
      <w:b/>
      <w:i/>
      <w:sz w:val="28"/>
      <w:lang w:eastAsia="pl-PL"/>
    </w:rPr>
  </w:style>
  <w:style w:type="character" w:customStyle="1" w:styleId="Nagwek1Znak">
    <w:name w:val="Nagłówek 1 Znak"/>
    <w:uiPriority w:val="99"/>
    <w:rsid w:val="00C84405"/>
    <w:rPr>
      <w:rFonts w:ascii="Cambria" w:hAnsi="Cambria"/>
      <w:b/>
      <w:color w:val="365F91"/>
      <w:sz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C84405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C84405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84405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Znak Char,o Char"/>
    <w:basedOn w:val="Domylnaczcionkaakapitu"/>
    <w:uiPriority w:val="99"/>
    <w:semiHidden/>
    <w:locked/>
    <w:rsid w:val="0035240A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C84405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C844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405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67C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7C7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7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7C76"/>
    <w:rPr>
      <w:rFonts w:ascii="Times New Roman" w:hAnsi="Times New Roman" w:cs="Times New Roman"/>
      <w:b/>
    </w:rPr>
  </w:style>
  <w:style w:type="paragraph" w:styleId="Nagwek">
    <w:name w:val="header"/>
    <w:basedOn w:val="Normalny"/>
    <w:link w:val="Nagwek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ED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ED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1"/>
    <w:uiPriority w:val="99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kapitzlistZnak1">
    <w:name w:val="Akapit z listą Znak1"/>
    <w:link w:val="Akapitzlist"/>
    <w:uiPriority w:val="99"/>
    <w:locked/>
    <w:rsid w:val="0050154E"/>
    <w:rPr>
      <w:sz w:val="22"/>
      <w:lang w:eastAsia="en-US"/>
    </w:rPr>
  </w:style>
  <w:style w:type="paragraph" w:customStyle="1" w:styleId="Akapitzlist1">
    <w:name w:val="Akapit z listą1"/>
    <w:basedOn w:val="Normalny"/>
    <w:link w:val="AkapitzlistZnak"/>
    <w:uiPriority w:val="99"/>
    <w:rsid w:val="00795B42"/>
    <w:pPr>
      <w:autoSpaceDE w:val="0"/>
      <w:autoSpaceDN w:val="0"/>
      <w:ind w:left="708"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795B4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043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240A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67A71"/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link w:val="ListParagraphChar"/>
    <w:rsid w:val="00F53887"/>
    <w:pPr>
      <w:suppressAutoHyphens/>
      <w:overflowPunct w:val="0"/>
      <w:autoSpaceDE w:val="0"/>
      <w:autoSpaceDN w:val="0"/>
      <w:adjustRightInd w:val="0"/>
      <w:spacing w:before="120" w:after="120" w:line="276" w:lineRule="auto"/>
      <w:ind w:left="720"/>
      <w:contextualSpacing/>
      <w:jc w:val="both"/>
    </w:pPr>
    <w:rPr>
      <w:rFonts w:ascii="Arial" w:eastAsia="Calibri" w:hAnsi="Arial"/>
      <w:kern w:val="2"/>
      <w:sz w:val="22"/>
      <w:szCs w:val="20"/>
    </w:rPr>
  </w:style>
  <w:style w:type="character" w:customStyle="1" w:styleId="ListParagraphChar">
    <w:name w:val="List Paragraph Char"/>
    <w:basedOn w:val="Domylnaczcionkaakapitu"/>
    <w:link w:val="Akapitzlist2"/>
    <w:locked/>
    <w:rsid w:val="00F53887"/>
    <w:rPr>
      <w:rFonts w:ascii="Arial" w:hAnsi="Arial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82FD-0709-4E47-9FFE-6506422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441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– Wzór Strategii realizacji projektu grantowego</vt:lpstr>
    </vt:vector>
  </TitlesOfParts>
  <Company>wwpe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– Wzór Strategii realizacji projektu grantowego</dc:title>
  <dc:creator>akuflikowska</dc:creator>
  <cp:lastModifiedBy>Hanna Kadziela</cp:lastModifiedBy>
  <cp:revision>22</cp:revision>
  <cp:lastPrinted>2016-10-26T09:59:00Z</cp:lastPrinted>
  <dcterms:created xsi:type="dcterms:W3CDTF">2017-06-12T12:34:00Z</dcterms:created>
  <dcterms:modified xsi:type="dcterms:W3CDTF">2017-06-23T07:57:00Z</dcterms:modified>
</cp:coreProperties>
</file>