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A" w:rsidRPr="002221B0" w:rsidRDefault="00495278" w:rsidP="003510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DECDB95" wp14:editId="52B0A943">
            <wp:extent cx="5760720" cy="740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26" w:rsidRPr="002221B0" w:rsidRDefault="00C82D26" w:rsidP="00351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2D26" w:rsidRPr="002221B0" w:rsidRDefault="00C82D26" w:rsidP="00351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720B" w:rsidRPr="000002FC" w:rsidRDefault="0055720B" w:rsidP="00046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5106A" w:rsidRPr="000002FC" w:rsidRDefault="0035106A" w:rsidP="00046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002F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Ogłoszenie o naborze </w:t>
      </w:r>
      <w:r w:rsidR="0033586B" w:rsidRPr="000002F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kandydatów na </w:t>
      </w:r>
      <w:r w:rsidRPr="000002FC">
        <w:rPr>
          <w:rFonts w:ascii="Arial" w:eastAsia="Times New Roman" w:hAnsi="Arial" w:cs="Arial"/>
          <w:b/>
          <w:sz w:val="32"/>
          <w:szCs w:val="32"/>
          <w:lang w:eastAsia="pl-PL"/>
        </w:rPr>
        <w:t>ekspertów</w:t>
      </w:r>
      <w:bookmarkStart w:id="0" w:name="_GoBack"/>
      <w:bookmarkEnd w:id="0"/>
    </w:p>
    <w:p w:rsidR="0035106A" w:rsidRPr="000002FC" w:rsidRDefault="0035106A" w:rsidP="00046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002FC">
        <w:rPr>
          <w:rFonts w:ascii="Arial" w:eastAsia="Times New Roman" w:hAnsi="Arial" w:cs="Arial"/>
          <w:b/>
          <w:sz w:val="32"/>
          <w:szCs w:val="32"/>
          <w:lang w:eastAsia="pl-PL"/>
        </w:rPr>
        <w:t>w ramach Programu Operacyjnego Wiedza Edukacja Rozwój</w:t>
      </w:r>
    </w:p>
    <w:p w:rsidR="00CB363D" w:rsidRPr="000002FC" w:rsidRDefault="00CB363D" w:rsidP="00046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5106A" w:rsidRPr="000002FC" w:rsidRDefault="0035106A" w:rsidP="0004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363D" w:rsidRPr="000002FC" w:rsidRDefault="0035106A" w:rsidP="00D02F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02FC">
        <w:rPr>
          <w:rFonts w:ascii="Arial" w:eastAsia="Times New Roman" w:hAnsi="Arial" w:cs="Arial"/>
          <w:sz w:val="24"/>
          <w:szCs w:val="24"/>
          <w:lang w:eastAsia="pl-PL"/>
        </w:rPr>
        <w:t>Ministerstwo Rozwoju pełniące funkcję Instytucji Zarządzającej Programem Operacyjnym Wiedza Edukacja Rozwój (IZ PO WER)</w:t>
      </w:r>
      <w:r w:rsidR="00046E80" w:rsidRPr="000002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318A" w:rsidRPr="000002FC">
        <w:rPr>
          <w:rFonts w:ascii="Arial" w:hAnsi="Arial" w:cs="Arial"/>
          <w:sz w:val="24"/>
          <w:szCs w:val="24"/>
        </w:rPr>
        <w:t xml:space="preserve">zaprasza do składania wniosków o wpis do </w:t>
      </w:r>
      <w:r w:rsidR="00035E04" w:rsidRPr="000002FC">
        <w:rPr>
          <w:rFonts w:ascii="Arial" w:hAnsi="Arial" w:cs="Arial"/>
          <w:sz w:val="24"/>
          <w:szCs w:val="24"/>
        </w:rPr>
        <w:t>wykazu kandydatów</w:t>
      </w:r>
      <w:r w:rsidR="00FB73B9" w:rsidRPr="000002FC">
        <w:rPr>
          <w:rFonts w:ascii="Arial" w:hAnsi="Arial" w:cs="Arial"/>
          <w:sz w:val="24"/>
          <w:szCs w:val="24"/>
        </w:rPr>
        <w:t xml:space="preserve"> </w:t>
      </w:r>
      <w:r w:rsidR="00035E04" w:rsidRPr="000002FC">
        <w:rPr>
          <w:rFonts w:ascii="Arial" w:hAnsi="Arial" w:cs="Arial"/>
          <w:sz w:val="24"/>
          <w:szCs w:val="24"/>
        </w:rPr>
        <w:t>na ekspertów</w:t>
      </w:r>
      <w:r w:rsidR="00FB73B9" w:rsidRPr="000002FC">
        <w:rPr>
          <w:rFonts w:ascii="Arial" w:hAnsi="Arial" w:cs="Arial"/>
          <w:sz w:val="24"/>
          <w:szCs w:val="24"/>
        </w:rPr>
        <w:t xml:space="preserve"> uczestniczących </w:t>
      </w:r>
      <w:r w:rsidR="002221B0">
        <w:rPr>
          <w:rFonts w:ascii="Arial" w:hAnsi="Arial" w:cs="Arial"/>
          <w:sz w:val="24"/>
          <w:szCs w:val="24"/>
        </w:rPr>
        <w:br/>
      </w:r>
      <w:r w:rsidR="00FB73B9" w:rsidRPr="000002FC">
        <w:rPr>
          <w:rFonts w:ascii="Arial" w:hAnsi="Arial" w:cs="Arial"/>
          <w:sz w:val="24"/>
          <w:szCs w:val="24"/>
        </w:rPr>
        <w:t>w wyborze projektów do dofinansowania</w:t>
      </w:r>
      <w:r w:rsidR="00392D7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B73B9" w:rsidRPr="000002FC">
        <w:rPr>
          <w:rFonts w:ascii="Arial" w:hAnsi="Arial" w:cs="Arial"/>
          <w:sz w:val="24"/>
          <w:szCs w:val="24"/>
        </w:rPr>
        <w:t xml:space="preserve"> w ramach </w:t>
      </w:r>
      <w:r w:rsidR="00A0318A" w:rsidRPr="000002FC">
        <w:rPr>
          <w:rFonts w:ascii="Arial" w:hAnsi="Arial" w:cs="Arial"/>
          <w:sz w:val="24"/>
          <w:szCs w:val="24"/>
        </w:rPr>
        <w:t>Programu Operacyjnego Wiedza Edukacja Rozwój</w:t>
      </w:r>
      <w:r w:rsidR="00FB73B9" w:rsidRPr="000002FC">
        <w:rPr>
          <w:rFonts w:ascii="Arial" w:hAnsi="Arial" w:cs="Arial"/>
          <w:sz w:val="24"/>
          <w:szCs w:val="24"/>
        </w:rPr>
        <w:t>,</w:t>
      </w:r>
      <w:r w:rsidR="00A0318A" w:rsidRPr="000002FC">
        <w:rPr>
          <w:rFonts w:ascii="Arial" w:hAnsi="Arial" w:cs="Arial"/>
          <w:sz w:val="24"/>
          <w:szCs w:val="24"/>
        </w:rPr>
        <w:t xml:space="preserve"> </w:t>
      </w:r>
      <w:r w:rsidR="00035E04" w:rsidRPr="000002FC">
        <w:rPr>
          <w:rFonts w:ascii="Arial" w:hAnsi="Arial" w:cs="Arial"/>
          <w:sz w:val="24"/>
          <w:szCs w:val="24"/>
        </w:rPr>
        <w:t>w</w:t>
      </w:r>
      <w:r w:rsidR="004C0285" w:rsidRPr="000002FC">
        <w:rPr>
          <w:rFonts w:ascii="Arial" w:hAnsi="Arial" w:cs="Arial"/>
          <w:sz w:val="24"/>
          <w:szCs w:val="24"/>
        </w:rPr>
        <w:t xml:space="preserve"> </w:t>
      </w:r>
      <w:r w:rsidR="004B5B0A" w:rsidRPr="000002FC">
        <w:rPr>
          <w:rFonts w:ascii="Arial" w:hAnsi="Arial" w:cs="Arial"/>
          <w:sz w:val="24"/>
          <w:szCs w:val="24"/>
        </w:rPr>
        <w:t>dziedzinach</w:t>
      </w:r>
      <w:r w:rsidR="00035E04" w:rsidRPr="000002FC">
        <w:rPr>
          <w:rFonts w:ascii="Arial" w:hAnsi="Arial" w:cs="Arial"/>
          <w:sz w:val="24"/>
          <w:szCs w:val="24"/>
        </w:rPr>
        <w:t xml:space="preserve">: </w:t>
      </w:r>
    </w:p>
    <w:p w:rsidR="00CB363D" w:rsidRPr="000002FC" w:rsidRDefault="00CB363D" w:rsidP="00D02F0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303B" w:rsidRPr="000002FC" w:rsidRDefault="00E47D82" w:rsidP="00E47D82">
      <w:pPr>
        <w:numPr>
          <w:ilvl w:val="0"/>
          <w:numId w:val="27"/>
        </w:numPr>
        <w:spacing w:after="0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r w:rsidRPr="00E47D82">
        <w:rPr>
          <w:rFonts w:ascii="Arial" w:hAnsi="Arial" w:cs="Arial"/>
          <w:spacing w:val="4"/>
          <w:sz w:val="24"/>
          <w:szCs w:val="24"/>
        </w:rPr>
        <w:t>Mobilność ponadnarodowa – aktywizacja zawodowa osób bezrobotnych zawodowo i bez</w:t>
      </w:r>
      <w:r>
        <w:rPr>
          <w:rFonts w:ascii="Arial" w:hAnsi="Arial" w:cs="Arial"/>
          <w:spacing w:val="4"/>
          <w:sz w:val="24"/>
          <w:szCs w:val="24"/>
        </w:rPr>
        <w:t>robotnych i włączenie społeczne</w:t>
      </w:r>
      <w:r w:rsidR="00C1303B" w:rsidRPr="000002FC">
        <w:rPr>
          <w:rFonts w:ascii="Arial" w:hAnsi="Arial" w:cs="Arial"/>
          <w:spacing w:val="4"/>
          <w:sz w:val="24"/>
          <w:szCs w:val="24"/>
        </w:rPr>
        <w:t>;</w:t>
      </w:r>
    </w:p>
    <w:p w:rsidR="00C1303B" w:rsidRPr="000002FC" w:rsidRDefault="00E47D82" w:rsidP="00E47D82">
      <w:pPr>
        <w:numPr>
          <w:ilvl w:val="0"/>
          <w:numId w:val="27"/>
        </w:numPr>
        <w:spacing w:after="0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r w:rsidRPr="00E47D82">
        <w:rPr>
          <w:rFonts w:ascii="Arial" w:hAnsi="Arial" w:cs="Arial"/>
          <w:spacing w:val="4"/>
          <w:sz w:val="24"/>
          <w:szCs w:val="24"/>
        </w:rPr>
        <w:t>Mobilność ponadnarodowa – edukacja dzieci i młodzieży oraz szkolnictwo wyższe;</w:t>
      </w:r>
    </w:p>
    <w:p w:rsidR="00E47D82" w:rsidRDefault="00E47D82" w:rsidP="00E47D82">
      <w:pPr>
        <w:pStyle w:val="Akapitzlist"/>
        <w:numPr>
          <w:ilvl w:val="0"/>
          <w:numId w:val="27"/>
        </w:numPr>
        <w:spacing w:after="0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r w:rsidRPr="00E47D82">
        <w:rPr>
          <w:rFonts w:ascii="Arial" w:hAnsi="Arial" w:cs="Arial"/>
          <w:spacing w:val="4"/>
          <w:sz w:val="24"/>
          <w:szCs w:val="24"/>
        </w:rPr>
        <w:t>Mobilność ponadnarodowa – inwestycj</w:t>
      </w:r>
      <w:r>
        <w:rPr>
          <w:rFonts w:ascii="Arial" w:hAnsi="Arial" w:cs="Arial"/>
          <w:spacing w:val="4"/>
          <w:sz w:val="24"/>
          <w:szCs w:val="24"/>
        </w:rPr>
        <w:t>e w zdolności instytucjonalne i </w:t>
      </w:r>
      <w:r w:rsidRPr="00E47D82">
        <w:rPr>
          <w:rFonts w:ascii="Arial" w:hAnsi="Arial" w:cs="Arial"/>
          <w:spacing w:val="4"/>
          <w:sz w:val="24"/>
          <w:szCs w:val="24"/>
        </w:rPr>
        <w:t>efektywność usług publicznych;</w:t>
      </w:r>
    </w:p>
    <w:p w:rsidR="00E47D82" w:rsidRDefault="00E47D82" w:rsidP="00E47D82">
      <w:pPr>
        <w:pStyle w:val="Akapitzlist"/>
        <w:numPr>
          <w:ilvl w:val="0"/>
          <w:numId w:val="27"/>
        </w:numPr>
        <w:spacing w:after="0"/>
        <w:jc w:val="both"/>
        <w:outlineLvl w:val="0"/>
        <w:rPr>
          <w:rFonts w:ascii="Arial" w:hAnsi="Arial" w:cs="Arial"/>
          <w:spacing w:val="4"/>
          <w:sz w:val="24"/>
          <w:szCs w:val="24"/>
        </w:rPr>
      </w:pPr>
      <w:r w:rsidRPr="00E47D82">
        <w:rPr>
          <w:rFonts w:ascii="Arial" w:hAnsi="Arial" w:cs="Arial"/>
          <w:spacing w:val="4"/>
          <w:sz w:val="24"/>
          <w:szCs w:val="24"/>
        </w:rPr>
        <w:t>Mobilność ponadnarodowa – poprawa zdolności adaptacyjnych pracowników i przedsiębiorców.</w:t>
      </w:r>
    </w:p>
    <w:p w:rsidR="00CB363D" w:rsidRPr="000002FC" w:rsidRDefault="00CB363D" w:rsidP="00AC1DED">
      <w:pPr>
        <w:ind w:left="567" w:hanging="567"/>
        <w:jc w:val="both"/>
        <w:outlineLvl w:val="0"/>
        <w:rPr>
          <w:rFonts w:ascii="Arial" w:hAnsi="Arial" w:cs="Arial"/>
          <w:spacing w:val="4"/>
          <w:sz w:val="24"/>
          <w:szCs w:val="24"/>
        </w:rPr>
      </w:pPr>
    </w:p>
    <w:p w:rsidR="001A2F28" w:rsidRPr="000002FC" w:rsidRDefault="006A6080" w:rsidP="000218A1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3" w:hanging="357"/>
        <w:rPr>
          <w:rFonts w:ascii="Arial" w:hAnsi="Arial" w:cs="Arial"/>
          <w:b/>
        </w:rPr>
      </w:pPr>
      <w:r w:rsidRPr="000002FC">
        <w:rPr>
          <w:rFonts w:ascii="Arial" w:hAnsi="Arial" w:cs="Arial"/>
          <w:b/>
        </w:rPr>
        <w:t>Kandydatem na e</w:t>
      </w:r>
      <w:r w:rsidR="001A2F28" w:rsidRPr="000002FC">
        <w:rPr>
          <w:rFonts w:ascii="Arial" w:hAnsi="Arial" w:cs="Arial"/>
          <w:b/>
        </w:rPr>
        <w:t>kspert</w:t>
      </w:r>
      <w:r w:rsidRPr="000002FC">
        <w:rPr>
          <w:rFonts w:ascii="Arial" w:hAnsi="Arial" w:cs="Arial"/>
          <w:b/>
        </w:rPr>
        <w:t>a</w:t>
      </w:r>
      <w:r w:rsidR="001A2F28" w:rsidRPr="000002FC">
        <w:rPr>
          <w:rStyle w:val="Odwoanieprzypisudolnego"/>
          <w:rFonts w:ascii="Arial" w:hAnsi="Arial" w:cs="Arial"/>
          <w:b/>
        </w:rPr>
        <w:footnoteReference w:id="2"/>
      </w:r>
      <w:r w:rsidR="001A2F28" w:rsidRPr="000002FC">
        <w:rPr>
          <w:rFonts w:ascii="Arial" w:hAnsi="Arial" w:cs="Arial"/>
          <w:b/>
        </w:rPr>
        <w:t xml:space="preserve"> może zostać osoba, która </w:t>
      </w:r>
      <w:r w:rsidR="00531127" w:rsidRPr="000002FC">
        <w:rPr>
          <w:rFonts w:ascii="Arial" w:hAnsi="Arial" w:cs="Arial"/>
          <w:b/>
          <w:u w:val="single"/>
        </w:rPr>
        <w:t>jednocześnie</w:t>
      </w:r>
      <w:r w:rsidR="00531127" w:rsidRPr="000002FC">
        <w:rPr>
          <w:rFonts w:ascii="Arial" w:hAnsi="Arial" w:cs="Arial"/>
          <w:b/>
        </w:rPr>
        <w:t xml:space="preserve"> </w:t>
      </w:r>
      <w:r w:rsidR="001A2F28" w:rsidRPr="000002FC">
        <w:rPr>
          <w:rFonts w:ascii="Arial" w:hAnsi="Arial" w:cs="Arial"/>
          <w:b/>
        </w:rPr>
        <w:t>spełnia następujące warunki:</w:t>
      </w:r>
    </w:p>
    <w:p w:rsidR="006B3F93" w:rsidRPr="000002FC" w:rsidRDefault="001A2F28" w:rsidP="00AC1DED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567" w:hanging="567"/>
        <w:rPr>
          <w:rFonts w:ascii="Arial" w:hAnsi="Arial" w:cs="Arial"/>
        </w:rPr>
      </w:pPr>
      <w:r w:rsidRPr="000002FC">
        <w:rPr>
          <w:rFonts w:ascii="Arial" w:hAnsi="Arial" w:cs="Arial"/>
        </w:rPr>
        <w:t>korzysta z pełni praw publicznych;</w:t>
      </w:r>
    </w:p>
    <w:p w:rsidR="006B3F93" w:rsidRPr="000002FC" w:rsidRDefault="001A2F28" w:rsidP="00AC1DED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567" w:hanging="567"/>
        <w:rPr>
          <w:rFonts w:ascii="Arial" w:hAnsi="Arial" w:cs="Arial"/>
        </w:rPr>
      </w:pPr>
      <w:r w:rsidRPr="000002FC">
        <w:rPr>
          <w:rFonts w:ascii="Arial" w:hAnsi="Arial" w:cs="Arial"/>
        </w:rPr>
        <w:t>ma pełną zdolność do czynności prawnych;</w:t>
      </w:r>
    </w:p>
    <w:p w:rsidR="001A2F28" w:rsidRPr="00AC1DED" w:rsidRDefault="002221B0" w:rsidP="00AC1DED">
      <w:pPr>
        <w:pStyle w:val="Tekstpodstawowy"/>
        <w:numPr>
          <w:ilvl w:val="1"/>
          <w:numId w:val="1"/>
        </w:numPr>
        <w:spacing w:before="120" w:after="120"/>
        <w:ind w:left="567" w:hanging="567"/>
        <w:rPr>
          <w:rFonts w:ascii="Arial" w:hAnsi="Arial" w:cs="Arial"/>
        </w:rPr>
      </w:pPr>
      <w:r w:rsidRPr="000002FC">
        <w:rPr>
          <w:rFonts w:ascii="Arial" w:hAnsi="Arial" w:cs="Arial"/>
        </w:rPr>
        <w:t>nie została skazana</w:t>
      </w:r>
      <w:r w:rsidR="00FB73B9" w:rsidRPr="000002FC">
        <w:rPr>
          <w:rFonts w:ascii="Arial" w:hAnsi="Arial" w:cs="Arial"/>
        </w:rPr>
        <w:t xml:space="preserve"> prawomocnym wyrokiem za przestępstwo umyślne lub za umyślne przestępstwo skarbowe</w:t>
      </w:r>
      <w:r w:rsidR="00FB73B9" w:rsidRPr="00AC1DED">
        <w:rPr>
          <w:rStyle w:val="Odwoanieprzypisudolnego"/>
          <w:rFonts w:ascii="Arial" w:hAnsi="Arial" w:cs="Arial"/>
        </w:rPr>
        <w:footnoteReference w:id="3"/>
      </w:r>
      <w:r w:rsidR="00392D75" w:rsidRPr="00392D75">
        <w:rPr>
          <w:rFonts w:ascii="Arial" w:hAnsi="Arial" w:cs="Arial"/>
        </w:rPr>
        <w:t>;</w:t>
      </w:r>
    </w:p>
    <w:p w:rsidR="00F761B0" w:rsidRPr="00AC1DED" w:rsidRDefault="00FB73B9" w:rsidP="00AC1DED">
      <w:pPr>
        <w:pStyle w:val="Akapitzlist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DE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 wiedzę, umiejętności, doświadczenie lub wymagane uprawnienia</w:t>
      </w:r>
      <w:r w:rsidR="00CB636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C1DED">
        <w:rPr>
          <w:rFonts w:ascii="Arial" w:hAnsi="Arial" w:cs="Arial"/>
          <w:sz w:val="20"/>
          <w:szCs w:val="20"/>
        </w:rPr>
        <w:t xml:space="preserve"> </w:t>
      </w:r>
      <w:r w:rsidR="00A420F0">
        <w:rPr>
          <w:rFonts w:ascii="Arial" w:hAnsi="Arial" w:cs="Arial"/>
          <w:sz w:val="20"/>
          <w:szCs w:val="20"/>
        </w:rPr>
        <w:br/>
      </w:r>
      <w:r w:rsidRPr="00AC1DED">
        <w:rPr>
          <w:rFonts w:ascii="Arial" w:eastAsia="Times New Roman" w:hAnsi="Arial" w:cs="Arial"/>
          <w:sz w:val="24"/>
          <w:szCs w:val="24"/>
          <w:lang w:eastAsia="pl-PL"/>
        </w:rPr>
        <w:t>w dziedzinie objętej programem operacyjny</w:t>
      </w:r>
      <w:r w:rsidR="002221B0" w:rsidRPr="00AC1DE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A1BD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C1D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774B" w:rsidRPr="00AC1DED">
        <w:rPr>
          <w:rFonts w:ascii="Arial" w:eastAsia="Times New Roman" w:hAnsi="Arial" w:cs="Arial"/>
          <w:sz w:val="24"/>
          <w:szCs w:val="24"/>
          <w:lang w:eastAsia="pl-PL"/>
        </w:rPr>
        <w:t>w ramach której dokonywany</w:t>
      </w:r>
      <w:r w:rsidR="002221B0" w:rsidRPr="00AC1DED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3E774B" w:rsidRPr="00AC1DED">
        <w:rPr>
          <w:rFonts w:ascii="Arial" w:eastAsia="Times New Roman" w:hAnsi="Arial" w:cs="Arial"/>
          <w:sz w:val="24"/>
          <w:szCs w:val="24"/>
          <w:lang w:eastAsia="pl-PL"/>
        </w:rPr>
        <w:t>wybór projektu</w:t>
      </w:r>
      <w:r w:rsidRPr="00AC1DED">
        <w:rPr>
          <w:rFonts w:ascii="Arial" w:eastAsia="Times New Roman" w:hAnsi="Arial" w:cs="Arial"/>
          <w:sz w:val="24"/>
          <w:szCs w:val="24"/>
          <w:lang w:eastAsia="pl-PL"/>
        </w:rPr>
        <w:t xml:space="preserve"> do dofinansowania</w:t>
      </w:r>
      <w:r w:rsidR="003E774B" w:rsidRPr="00AC1DE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46D09" w:rsidRPr="00AC1DED" w:rsidRDefault="00E51F4F" w:rsidP="00AC1DED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567" w:hanging="567"/>
        <w:rPr>
          <w:rFonts w:ascii="Arial" w:hAnsi="Arial" w:cs="Arial"/>
        </w:rPr>
      </w:pPr>
      <w:r w:rsidRPr="00AC1DED">
        <w:rPr>
          <w:rFonts w:ascii="Arial" w:hAnsi="Arial" w:cs="Arial"/>
        </w:rPr>
        <w:t>posiada wiedzę w zakresie celów i sposobu realizacji Programu Operacyjnego Wiedza Edukacja Rozwój</w:t>
      </w:r>
      <w:r w:rsidR="00846D09" w:rsidRPr="00AC1DED">
        <w:rPr>
          <w:rFonts w:ascii="Arial" w:hAnsi="Arial" w:cs="Arial"/>
        </w:rPr>
        <w:t>.</w:t>
      </w:r>
    </w:p>
    <w:p w:rsidR="00CB363D" w:rsidRPr="00AC1DED" w:rsidRDefault="00CB363D" w:rsidP="00CB363D">
      <w:pPr>
        <w:pStyle w:val="Tekstpodstawowy"/>
        <w:spacing w:before="120" w:after="120"/>
        <w:ind w:left="709"/>
        <w:jc w:val="left"/>
        <w:rPr>
          <w:rFonts w:ascii="Arial" w:hAnsi="Arial" w:cs="Arial"/>
        </w:rPr>
      </w:pPr>
    </w:p>
    <w:p w:rsidR="003E774B" w:rsidRPr="00AC1DED" w:rsidRDefault="00D44A08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 xml:space="preserve">Szczegółowe wymagania w zakresie spełniania warunku, o którym mowa </w:t>
      </w:r>
      <w:r w:rsidR="00A420F0">
        <w:rPr>
          <w:rFonts w:ascii="Arial" w:hAnsi="Arial" w:cs="Arial"/>
          <w:b/>
        </w:rPr>
        <w:br/>
      </w:r>
      <w:r w:rsidRPr="00AC1DED">
        <w:rPr>
          <w:rFonts w:ascii="Arial" w:hAnsi="Arial" w:cs="Arial"/>
          <w:b/>
        </w:rPr>
        <w:t xml:space="preserve">w pkt. I </w:t>
      </w:r>
      <w:r w:rsidR="008B7C01" w:rsidRPr="00AC1DED">
        <w:rPr>
          <w:rFonts w:ascii="Arial" w:hAnsi="Arial" w:cs="Arial"/>
          <w:b/>
        </w:rPr>
        <w:t xml:space="preserve">lit. </w:t>
      </w:r>
      <w:r w:rsidR="00CB363D" w:rsidRPr="00AC1DED">
        <w:rPr>
          <w:rFonts w:ascii="Arial" w:hAnsi="Arial" w:cs="Arial"/>
          <w:b/>
        </w:rPr>
        <w:t>d</w:t>
      </w:r>
      <w:r w:rsidRPr="00AC1DED">
        <w:rPr>
          <w:rFonts w:ascii="Arial" w:hAnsi="Arial" w:cs="Arial"/>
          <w:b/>
        </w:rPr>
        <w:t>)</w:t>
      </w:r>
    </w:p>
    <w:p w:rsidR="006E2953" w:rsidRPr="00A420F0" w:rsidRDefault="008F79E8" w:rsidP="00E47D82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C1DED">
        <w:rPr>
          <w:rFonts w:ascii="Arial" w:hAnsi="Arial" w:cs="Arial"/>
          <w:sz w:val="24"/>
          <w:szCs w:val="24"/>
        </w:rPr>
        <w:t>Osoba ubiegająca się o wpis do wykazu kandydatów na</w:t>
      </w:r>
      <w:r w:rsidR="00AF2DB8" w:rsidRPr="00AC1DED">
        <w:rPr>
          <w:rFonts w:ascii="Arial" w:hAnsi="Arial" w:cs="Arial"/>
          <w:sz w:val="24"/>
          <w:szCs w:val="24"/>
        </w:rPr>
        <w:t xml:space="preserve"> ekspertów PO WER </w:t>
      </w:r>
      <w:r w:rsidR="00A420F0">
        <w:rPr>
          <w:rFonts w:ascii="Arial" w:hAnsi="Arial" w:cs="Arial"/>
          <w:sz w:val="24"/>
          <w:szCs w:val="24"/>
        </w:rPr>
        <w:br/>
      </w:r>
      <w:r w:rsidR="00AF2DB8" w:rsidRPr="00AC1DED">
        <w:rPr>
          <w:rFonts w:ascii="Arial" w:hAnsi="Arial" w:cs="Arial"/>
          <w:sz w:val="24"/>
          <w:szCs w:val="24"/>
        </w:rPr>
        <w:t xml:space="preserve">w dziedzinie </w:t>
      </w:r>
      <w:r w:rsidR="00E47D82" w:rsidRPr="00E47D82">
        <w:rPr>
          <w:rFonts w:ascii="Arial" w:hAnsi="Arial" w:cs="Arial"/>
          <w:b/>
          <w:sz w:val="24"/>
          <w:szCs w:val="24"/>
        </w:rPr>
        <w:t xml:space="preserve">Mobilność ponadnarodowa – aktywizacja zawodowa osób bezrobotnych zawodowo i bezrobotnych i włączenie społeczne </w:t>
      </w:r>
      <w:r w:rsidRPr="00AC1DED">
        <w:rPr>
          <w:rFonts w:ascii="Arial" w:hAnsi="Arial" w:cs="Arial"/>
          <w:sz w:val="24"/>
          <w:szCs w:val="24"/>
        </w:rPr>
        <w:t>powinna obligatoryjnie posiadać:</w:t>
      </w:r>
    </w:p>
    <w:p w:rsidR="00A420F0" w:rsidRPr="00AC1DED" w:rsidRDefault="00A420F0" w:rsidP="00A420F0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06E84" w:rsidRPr="00AC1DED" w:rsidRDefault="00C06E84" w:rsidP="00E47D82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minimum 3</w:t>
      </w:r>
      <w:r w:rsidR="002474B7" w:rsidRPr="00AC1DED">
        <w:rPr>
          <w:rFonts w:ascii="Arial" w:hAnsi="Arial" w:cs="Arial"/>
        </w:rPr>
        <w:t>-</w:t>
      </w:r>
      <w:r w:rsidRPr="00AC1DED">
        <w:rPr>
          <w:rFonts w:ascii="Arial" w:hAnsi="Arial" w:cs="Arial"/>
        </w:rPr>
        <w:t>letnie d</w:t>
      </w:r>
      <w:r w:rsidR="0010214C" w:rsidRPr="00AC1DED">
        <w:rPr>
          <w:rFonts w:ascii="Arial" w:hAnsi="Arial" w:cs="Arial"/>
        </w:rPr>
        <w:t xml:space="preserve">oświadczenie zawodowe w obszarze: </w:t>
      </w:r>
      <w:r w:rsidR="00E47D82" w:rsidRPr="00E47D82">
        <w:rPr>
          <w:rFonts w:ascii="Arial" w:hAnsi="Arial" w:cs="Arial"/>
        </w:rPr>
        <w:t>aktywizacja zawodowa osób bezrobotnych zawodowo i bezrobotnych i włączenie społeczne</w:t>
      </w:r>
      <w:r w:rsidRPr="00AC1DED">
        <w:rPr>
          <w:rFonts w:ascii="Arial" w:hAnsi="Arial" w:cs="Arial"/>
        </w:rPr>
        <w:t xml:space="preserve">, oraz </w:t>
      </w:r>
    </w:p>
    <w:p w:rsidR="00C06E84" w:rsidRPr="00AC1DED" w:rsidRDefault="00C06E84" w:rsidP="00AC1DED">
      <w:pPr>
        <w:pStyle w:val="Tekstpodstawowy"/>
        <w:numPr>
          <w:ilvl w:val="1"/>
          <w:numId w:val="28"/>
        </w:numPr>
        <w:tabs>
          <w:tab w:val="clear" w:pos="1069"/>
        </w:tabs>
        <w:spacing w:before="120" w:after="120" w:line="276" w:lineRule="auto"/>
        <w:ind w:hanging="643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wiedzę, umiejętności praktyczne </w:t>
      </w:r>
      <w:r w:rsidR="00983A3A">
        <w:rPr>
          <w:rFonts w:ascii="Arial" w:hAnsi="Arial" w:cs="Arial"/>
        </w:rPr>
        <w:t>lub</w:t>
      </w:r>
      <w:r w:rsidRPr="00AC1DED">
        <w:rPr>
          <w:rFonts w:ascii="Arial" w:hAnsi="Arial" w:cs="Arial"/>
        </w:rPr>
        <w:t xml:space="preserve"> uprawnienia (np. wykształcenie kierunkowe, kursy, szkolenia, dorobek naukowy, publikacje, itp.) </w:t>
      </w:r>
      <w:r w:rsidR="00A420F0">
        <w:rPr>
          <w:rFonts w:ascii="Arial" w:hAnsi="Arial" w:cs="Arial"/>
        </w:rPr>
        <w:br/>
      </w:r>
      <w:r w:rsidRPr="00AC1DED">
        <w:rPr>
          <w:rFonts w:ascii="Arial" w:hAnsi="Arial" w:cs="Arial"/>
        </w:rPr>
        <w:t>w dziedzinie, w ramach której składany jest wniosek o wpis do wykazu kandydatów, oraz</w:t>
      </w:r>
    </w:p>
    <w:p w:rsidR="00C06E84" w:rsidRPr="00AC1DED" w:rsidRDefault="00C06E84" w:rsidP="00B820FD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praktyczne doświadczenie w ocenie wniosków o dofinansowanie, finansowanych ze źródeł zewnętrznych np. funduszy strukturalnych, </w:t>
      </w:r>
      <w:r w:rsidR="00B820FD">
        <w:rPr>
          <w:rFonts w:ascii="Arial" w:hAnsi="Arial" w:cs="Arial"/>
        </w:rPr>
        <w:t>w tym w zakresie znajomości</w:t>
      </w:r>
      <w:r w:rsidR="00B820FD" w:rsidRPr="00B820FD">
        <w:rPr>
          <w:rFonts w:ascii="Arial" w:hAnsi="Arial" w:cs="Arial"/>
        </w:rPr>
        <w:t xml:space="preserve"> zasad konstruowania budżetu projektu</w:t>
      </w:r>
      <w:r w:rsidR="00B820FD">
        <w:rPr>
          <w:rFonts w:ascii="Arial" w:hAnsi="Arial" w:cs="Arial"/>
        </w:rPr>
        <w:t>,</w:t>
      </w:r>
      <w:r w:rsidR="00B820FD" w:rsidRPr="00B820FD">
        <w:rPr>
          <w:rFonts w:ascii="Arial" w:hAnsi="Arial" w:cs="Arial"/>
        </w:rPr>
        <w:t xml:space="preserve"> </w:t>
      </w:r>
      <w:r w:rsidRPr="00AC1DED">
        <w:rPr>
          <w:rFonts w:ascii="Arial" w:hAnsi="Arial" w:cs="Arial"/>
        </w:rPr>
        <w:t>oraz</w:t>
      </w:r>
    </w:p>
    <w:p w:rsidR="0077541F" w:rsidRPr="00B820FD" w:rsidRDefault="0077541F" w:rsidP="00B820FD">
      <w:pPr>
        <w:pStyle w:val="Tekstpodstawowy"/>
        <w:numPr>
          <w:ilvl w:val="1"/>
          <w:numId w:val="28"/>
        </w:numPr>
        <w:tabs>
          <w:tab w:val="clear" w:pos="1069"/>
        </w:tabs>
        <w:spacing w:before="120" w:after="120" w:line="276" w:lineRule="auto"/>
        <w:ind w:hanging="643"/>
        <w:rPr>
          <w:rFonts w:ascii="Arial" w:hAnsi="Arial" w:cs="Arial"/>
        </w:rPr>
      </w:pPr>
      <w:r w:rsidRPr="00B820FD">
        <w:rPr>
          <w:rFonts w:ascii="Arial" w:hAnsi="Arial" w:cs="Arial"/>
        </w:rPr>
        <w:t xml:space="preserve">znajomość teoretycznych i praktycznych założeń procesu wdrażania </w:t>
      </w:r>
      <w:r w:rsidR="00E47D82" w:rsidRPr="00B820FD">
        <w:rPr>
          <w:rFonts w:ascii="Arial" w:hAnsi="Arial" w:cs="Arial"/>
        </w:rPr>
        <w:t>projektów mobilności ponadnarodowej</w:t>
      </w:r>
      <w:r w:rsidRPr="00B820FD">
        <w:rPr>
          <w:rFonts w:ascii="Arial" w:hAnsi="Arial" w:cs="Arial"/>
        </w:rPr>
        <w:t>.</w:t>
      </w:r>
    </w:p>
    <w:p w:rsidR="00A420F0" w:rsidRPr="00AC1DED" w:rsidRDefault="00A420F0" w:rsidP="00A420F0">
      <w:pPr>
        <w:pStyle w:val="Tekstpodstawowy"/>
        <w:spacing w:before="120" w:after="120" w:line="276" w:lineRule="auto"/>
        <w:ind w:left="1069"/>
        <w:rPr>
          <w:rFonts w:ascii="Arial" w:hAnsi="Arial" w:cs="Arial"/>
        </w:rPr>
      </w:pPr>
    </w:p>
    <w:p w:rsidR="00AF2DB8" w:rsidRPr="00A420F0" w:rsidRDefault="00AF2DB8" w:rsidP="00E47D82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C1DED">
        <w:rPr>
          <w:rFonts w:ascii="Arial" w:hAnsi="Arial" w:cs="Arial"/>
          <w:sz w:val="24"/>
          <w:szCs w:val="24"/>
        </w:rPr>
        <w:t xml:space="preserve">Osoba ubiegająca się o wpis do wykazu kandydatów na ekspertów PO WER </w:t>
      </w:r>
      <w:r w:rsidR="00A420F0">
        <w:rPr>
          <w:rFonts w:ascii="Arial" w:hAnsi="Arial" w:cs="Arial"/>
          <w:sz w:val="24"/>
          <w:szCs w:val="24"/>
        </w:rPr>
        <w:br/>
      </w:r>
      <w:r w:rsidRPr="00AC1DED">
        <w:rPr>
          <w:rFonts w:ascii="Arial" w:hAnsi="Arial" w:cs="Arial"/>
          <w:sz w:val="24"/>
          <w:szCs w:val="24"/>
        </w:rPr>
        <w:t>w dziedzinie</w:t>
      </w:r>
      <w:r w:rsidR="00FF509B" w:rsidRPr="00FF509B">
        <w:rPr>
          <w:rFonts w:ascii="Arial" w:hAnsi="Arial" w:cs="Arial"/>
          <w:b/>
          <w:sz w:val="24"/>
          <w:szCs w:val="24"/>
        </w:rPr>
        <w:t xml:space="preserve"> </w:t>
      </w:r>
      <w:r w:rsidR="00FF509B">
        <w:rPr>
          <w:rFonts w:ascii="Arial" w:hAnsi="Arial" w:cs="Arial"/>
          <w:b/>
          <w:sz w:val="24"/>
          <w:szCs w:val="24"/>
        </w:rPr>
        <w:t>Mobilność ponadnarodowa</w:t>
      </w:r>
      <w:r w:rsidRPr="00AC1DED">
        <w:rPr>
          <w:rFonts w:ascii="Arial" w:hAnsi="Arial" w:cs="Arial"/>
          <w:sz w:val="24"/>
          <w:szCs w:val="24"/>
        </w:rPr>
        <w:t xml:space="preserve"> </w:t>
      </w:r>
      <w:r w:rsidR="00E47D82" w:rsidRPr="00E47D82">
        <w:rPr>
          <w:rFonts w:ascii="Arial" w:hAnsi="Arial" w:cs="Arial"/>
          <w:b/>
          <w:sz w:val="24"/>
          <w:szCs w:val="24"/>
        </w:rPr>
        <w:t xml:space="preserve">– edukacja dzieci i młodzieży oraz szkolnictwo wyższe </w:t>
      </w:r>
      <w:r w:rsidRPr="00AC1DED">
        <w:rPr>
          <w:rFonts w:ascii="Arial" w:hAnsi="Arial" w:cs="Arial"/>
          <w:sz w:val="24"/>
          <w:szCs w:val="24"/>
        </w:rPr>
        <w:t>powinna obligatoryjnie posiadać:</w:t>
      </w:r>
    </w:p>
    <w:p w:rsidR="00A420F0" w:rsidRPr="00AC1DED" w:rsidRDefault="00A420F0" w:rsidP="00A420F0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06E84" w:rsidRPr="00AC1DED" w:rsidRDefault="00C06E84" w:rsidP="00E47D82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minimum 3</w:t>
      </w:r>
      <w:r w:rsidR="002474B7" w:rsidRPr="00AC1DED">
        <w:rPr>
          <w:rFonts w:ascii="Arial" w:hAnsi="Arial" w:cs="Arial"/>
        </w:rPr>
        <w:t>-</w:t>
      </w:r>
      <w:r w:rsidRPr="00AC1DED">
        <w:rPr>
          <w:rFonts w:ascii="Arial" w:hAnsi="Arial" w:cs="Arial"/>
        </w:rPr>
        <w:t>letnie d</w:t>
      </w:r>
      <w:r w:rsidR="0010214C" w:rsidRPr="00AC1DED">
        <w:rPr>
          <w:rFonts w:ascii="Arial" w:hAnsi="Arial" w:cs="Arial"/>
        </w:rPr>
        <w:t>oświadczenie zawodowe w obszarze:</w:t>
      </w:r>
      <w:r w:rsidRPr="00AC1DED">
        <w:rPr>
          <w:rFonts w:ascii="Arial" w:hAnsi="Arial" w:cs="Arial"/>
        </w:rPr>
        <w:t xml:space="preserve"> </w:t>
      </w:r>
      <w:r w:rsidR="00E47D82" w:rsidRPr="00E47D82">
        <w:rPr>
          <w:rFonts w:ascii="Arial" w:hAnsi="Arial" w:cs="Arial"/>
        </w:rPr>
        <w:t>– edukacja dzieci i młodzieży oraz szkolnictwo wyższe</w:t>
      </w:r>
      <w:r w:rsidRPr="00AC1DED">
        <w:rPr>
          <w:rFonts w:ascii="Arial" w:hAnsi="Arial" w:cs="Arial"/>
        </w:rPr>
        <w:t xml:space="preserve">, oraz </w:t>
      </w:r>
    </w:p>
    <w:p w:rsidR="00C06E84" w:rsidRPr="00AC1DED" w:rsidRDefault="00C06E84" w:rsidP="00AC1DED">
      <w:pPr>
        <w:pStyle w:val="Tekstpodstawowy"/>
        <w:numPr>
          <w:ilvl w:val="1"/>
          <w:numId w:val="28"/>
        </w:numPr>
        <w:spacing w:before="120" w:after="120" w:line="276" w:lineRule="auto"/>
        <w:ind w:hanging="643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wiedzę, umiejętności praktyczne </w:t>
      </w:r>
      <w:r w:rsidR="00983A3A">
        <w:rPr>
          <w:rFonts w:ascii="Arial" w:hAnsi="Arial" w:cs="Arial"/>
        </w:rPr>
        <w:t>lub</w:t>
      </w:r>
      <w:r w:rsidRPr="00AC1DED">
        <w:rPr>
          <w:rFonts w:ascii="Arial" w:hAnsi="Arial" w:cs="Arial"/>
        </w:rPr>
        <w:t xml:space="preserve"> uprawnienia (np. wykształcenie kierunkowe, kursy, szkolenia, dorobek naukowy, publikacje, itp.) </w:t>
      </w:r>
      <w:r w:rsidR="00A420F0">
        <w:rPr>
          <w:rFonts w:ascii="Arial" w:hAnsi="Arial" w:cs="Arial"/>
        </w:rPr>
        <w:br/>
      </w:r>
      <w:r w:rsidRPr="00AC1DED">
        <w:rPr>
          <w:rFonts w:ascii="Arial" w:hAnsi="Arial" w:cs="Arial"/>
        </w:rPr>
        <w:t>w dziedzinie, w ramach której składany jest wniosek o wpis do wykazu kandydatów, oraz</w:t>
      </w:r>
    </w:p>
    <w:p w:rsidR="00C06E84" w:rsidRPr="00AC1DED" w:rsidRDefault="00C06E84" w:rsidP="00B820FD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lastRenderedPageBreak/>
        <w:t xml:space="preserve">praktyczne doświadczenie w ocenie wniosków o dofinansowanie, finansowanych ze źródeł zewnętrznych np. funduszy strukturalnych, </w:t>
      </w:r>
      <w:r w:rsidR="00B820FD">
        <w:rPr>
          <w:rFonts w:ascii="Arial" w:hAnsi="Arial" w:cs="Arial"/>
        </w:rPr>
        <w:t xml:space="preserve">w tym </w:t>
      </w:r>
      <w:r w:rsidR="00B820FD" w:rsidRPr="00B820FD">
        <w:rPr>
          <w:rFonts w:ascii="Arial" w:hAnsi="Arial" w:cs="Arial"/>
        </w:rPr>
        <w:t>znajomość zasad konstruowania budżetu projektu</w:t>
      </w:r>
      <w:r w:rsidR="00B820FD">
        <w:rPr>
          <w:rFonts w:ascii="Arial" w:hAnsi="Arial" w:cs="Arial"/>
        </w:rPr>
        <w:t>,</w:t>
      </w:r>
      <w:r w:rsidR="00B820FD" w:rsidRPr="00B820FD">
        <w:rPr>
          <w:rFonts w:ascii="Arial" w:hAnsi="Arial" w:cs="Arial"/>
        </w:rPr>
        <w:t xml:space="preserve"> </w:t>
      </w:r>
      <w:r w:rsidRPr="00AC1DED">
        <w:rPr>
          <w:rFonts w:ascii="Arial" w:hAnsi="Arial" w:cs="Arial"/>
        </w:rPr>
        <w:t>oraz</w:t>
      </w:r>
    </w:p>
    <w:p w:rsidR="00C06E84" w:rsidRDefault="00C06E84" w:rsidP="00983A3A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znajomość teoretycznych i praktycznych założeń procesu wdrażania</w:t>
      </w:r>
      <w:r w:rsidR="00983A3A">
        <w:rPr>
          <w:rFonts w:ascii="Arial" w:hAnsi="Arial" w:cs="Arial"/>
        </w:rPr>
        <w:t xml:space="preserve"> </w:t>
      </w:r>
      <w:r w:rsidR="00983A3A" w:rsidRPr="00983A3A">
        <w:rPr>
          <w:rFonts w:ascii="Arial" w:hAnsi="Arial" w:cs="Arial"/>
        </w:rPr>
        <w:t>projektów mobilności ponadnarodowej</w:t>
      </w:r>
      <w:r w:rsidR="00983A3A" w:rsidRPr="00983A3A" w:rsidDel="00983A3A">
        <w:rPr>
          <w:rFonts w:ascii="Arial" w:hAnsi="Arial" w:cs="Arial"/>
        </w:rPr>
        <w:t xml:space="preserve"> </w:t>
      </w:r>
      <w:r w:rsidRPr="00AC1DED">
        <w:rPr>
          <w:rFonts w:ascii="Arial" w:hAnsi="Arial" w:cs="Arial"/>
        </w:rPr>
        <w:t>.</w:t>
      </w:r>
    </w:p>
    <w:p w:rsidR="00A420F0" w:rsidRPr="00AC1DED" w:rsidRDefault="00A420F0" w:rsidP="00A420F0">
      <w:pPr>
        <w:pStyle w:val="Tekstpodstawowy"/>
        <w:spacing w:before="120" w:after="120" w:line="276" w:lineRule="auto"/>
        <w:ind w:left="1069"/>
        <w:rPr>
          <w:rFonts w:ascii="Arial" w:hAnsi="Arial" w:cs="Arial"/>
        </w:rPr>
      </w:pPr>
    </w:p>
    <w:p w:rsidR="00AF2DB8" w:rsidRPr="00A420F0" w:rsidRDefault="00AF2DB8" w:rsidP="00FF509B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C1DED">
        <w:rPr>
          <w:rFonts w:ascii="Arial" w:hAnsi="Arial" w:cs="Arial"/>
          <w:sz w:val="24"/>
          <w:szCs w:val="24"/>
        </w:rPr>
        <w:t xml:space="preserve">Osoba ubiegająca się o wpis do wykazu kandydatów na ekspertów PO WER </w:t>
      </w:r>
      <w:r w:rsidR="00A420F0">
        <w:rPr>
          <w:rFonts w:ascii="Arial" w:hAnsi="Arial" w:cs="Arial"/>
          <w:sz w:val="24"/>
          <w:szCs w:val="24"/>
        </w:rPr>
        <w:br/>
      </w:r>
      <w:r w:rsidRPr="00AC1DED">
        <w:rPr>
          <w:rFonts w:ascii="Arial" w:hAnsi="Arial" w:cs="Arial"/>
          <w:sz w:val="24"/>
          <w:szCs w:val="24"/>
        </w:rPr>
        <w:t xml:space="preserve">w dziedzinie </w:t>
      </w:r>
      <w:r w:rsidR="00FF509B" w:rsidRPr="00FF509B">
        <w:rPr>
          <w:rFonts w:ascii="Arial" w:hAnsi="Arial" w:cs="Arial"/>
          <w:b/>
          <w:sz w:val="24"/>
          <w:szCs w:val="24"/>
        </w:rPr>
        <w:t xml:space="preserve">Mobilność ponadnarodowa – </w:t>
      </w:r>
      <w:r w:rsidR="00E47D82" w:rsidRPr="00E47D82">
        <w:rPr>
          <w:rFonts w:ascii="Arial" w:hAnsi="Arial" w:cs="Arial"/>
          <w:b/>
          <w:sz w:val="24"/>
          <w:szCs w:val="24"/>
        </w:rPr>
        <w:t>inwestycje w zdolności instytucjonalne i efektywność usług publicznych</w:t>
      </w:r>
      <w:r w:rsidRPr="00AC1DED">
        <w:rPr>
          <w:rFonts w:ascii="Arial" w:hAnsi="Arial" w:cs="Arial"/>
          <w:sz w:val="24"/>
          <w:szCs w:val="24"/>
        </w:rPr>
        <w:t xml:space="preserve"> powinna obligatoryjnie posiadać:</w:t>
      </w:r>
    </w:p>
    <w:p w:rsidR="00A420F0" w:rsidRPr="00AC1DED" w:rsidRDefault="00A420F0" w:rsidP="00A420F0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06E84" w:rsidRPr="00AC1DED" w:rsidRDefault="00C06E84" w:rsidP="005724F9">
      <w:pPr>
        <w:pStyle w:val="Tekstpodstawowy"/>
        <w:numPr>
          <w:ilvl w:val="0"/>
          <w:numId w:val="33"/>
        </w:numPr>
        <w:spacing w:before="120" w:after="120" w:line="276" w:lineRule="auto"/>
        <w:ind w:hanging="294"/>
        <w:rPr>
          <w:rFonts w:ascii="Arial" w:hAnsi="Arial" w:cs="Arial"/>
        </w:rPr>
      </w:pPr>
      <w:r w:rsidRPr="00AC1DED">
        <w:rPr>
          <w:rFonts w:ascii="Arial" w:hAnsi="Arial" w:cs="Arial"/>
        </w:rPr>
        <w:t>minimum 3</w:t>
      </w:r>
      <w:r w:rsidR="002474B7" w:rsidRPr="00AC1DED">
        <w:rPr>
          <w:rFonts w:ascii="Arial" w:hAnsi="Arial" w:cs="Arial"/>
        </w:rPr>
        <w:t>-</w:t>
      </w:r>
      <w:r w:rsidRPr="00AC1DED">
        <w:rPr>
          <w:rFonts w:ascii="Arial" w:hAnsi="Arial" w:cs="Arial"/>
        </w:rPr>
        <w:t>letnie d</w:t>
      </w:r>
      <w:r w:rsidR="0010214C" w:rsidRPr="00AC1DED">
        <w:rPr>
          <w:rFonts w:ascii="Arial" w:hAnsi="Arial" w:cs="Arial"/>
        </w:rPr>
        <w:t>oświadczenie zawodowe w obszarze:</w:t>
      </w:r>
      <w:r w:rsidRPr="00AC1DED">
        <w:rPr>
          <w:rFonts w:ascii="Arial" w:hAnsi="Arial" w:cs="Arial"/>
        </w:rPr>
        <w:t xml:space="preserve"> </w:t>
      </w:r>
      <w:r w:rsidR="005724F9">
        <w:rPr>
          <w:rFonts w:ascii="Arial" w:hAnsi="Arial" w:cs="Arial"/>
        </w:rPr>
        <w:t>inwestycje w </w:t>
      </w:r>
      <w:r w:rsidR="00E47D82" w:rsidRPr="00E47D82">
        <w:rPr>
          <w:rFonts w:ascii="Arial" w:hAnsi="Arial" w:cs="Arial"/>
        </w:rPr>
        <w:t>zdolności instytucjonalne i efektywność usług publicznych</w:t>
      </w:r>
      <w:r w:rsidRPr="00AC1DED">
        <w:rPr>
          <w:rFonts w:ascii="Arial" w:hAnsi="Arial" w:cs="Arial"/>
        </w:rPr>
        <w:t xml:space="preserve">, oraz </w:t>
      </w:r>
    </w:p>
    <w:p w:rsidR="00C06E84" w:rsidRPr="00AC1DED" w:rsidRDefault="00C06E84" w:rsidP="00AC1DED">
      <w:pPr>
        <w:pStyle w:val="Tekstpodstawowy"/>
        <w:numPr>
          <w:ilvl w:val="1"/>
          <w:numId w:val="28"/>
        </w:numPr>
        <w:spacing w:before="120" w:after="120" w:line="276" w:lineRule="auto"/>
        <w:ind w:hanging="643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wiedzę, umiejętności praktyczne </w:t>
      </w:r>
      <w:r w:rsidR="00983A3A">
        <w:rPr>
          <w:rFonts w:ascii="Arial" w:hAnsi="Arial" w:cs="Arial"/>
        </w:rPr>
        <w:t>lub</w:t>
      </w:r>
      <w:r w:rsidRPr="00AC1DED">
        <w:rPr>
          <w:rFonts w:ascii="Arial" w:hAnsi="Arial" w:cs="Arial"/>
        </w:rPr>
        <w:t xml:space="preserve"> uprawnienia (np. wykształcenie kierunkowe, kursy, szkolenia, dorobek naukowy, publikacje, itp.) </w:t>
      </w:r>
      <w:r w:rsidR="00A420F0">
        <w:rPr>
          <w:rFonts w:ascii="Arial" w:hAnsi="Arial" w:cs="Arial"/>
        </w:rPr>
        <w:br/>
      </w:r>
      <w:r w:rsidRPr="00AC1DED">
        <w:rPr>
          <w:rFonts w:ascii="Arial" w:hAnsi="Arial" w:cs="Arial"/>
        </w:rPr>
        <w:t>w dziedzinie, w ramach której składany jest wniosek o wpis do wykazu kandydatów, oraz</w:t>
      </w:r>
    </w:p>
    <w:p w:rsidR="00C06E84" w:rsidRPr="00AC1DED" w:rsidRDefault="00C06E84" w:rsidP="00B820FD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praktyczne doświadczenie w ocenie wniosków o dofinansowanie, finansowanych ze źródeł zewnętrznych np. funduszy strukturalnych, </w:t>
      </w:r>
      <w:r w:rsidR="00B820FD">
        <w:rPr>
          <w:rFonts w:ascii="Arial" w:hAnsi="Arial" w:cs="Arial"/>
        </w:rPr>
        <w:t xml:space="preserve">w tym </w:t>
      </w:r>
      <w:r w:rsidR="00B820FD" w:rsidRPr="00B820FD">
        <w:rPr>
          <w:rFonts w:ascii="Arial" w:hAnsi="Arial" w:cs="Arial"/>
        </w:rPr>
        <w:t>znajomość zasad konstruowania budżetu projektu</w:t>
      </w:r>
      <w:r w:rsidR="00B820FD">
        <w:rPr>
          <w:rFonts w:ascii="Arial" w:hAnsi="Arial" w:cs="Arial"/>
        </w:rPr>
        <w:t>,</w:t>
      </w:r>
      <w:r w:rsidR="00B820FD" w:rsidRPr="00B820FD">
        <w:rPr>
          <w:rFonts w:ascii="Arial" w:hAnsi="Arial" w:cs="Arial"/>
        </w:rPr>
        <w:t xml:space="preserve"> </w:t>
      </w:r>
      <w:r w:rsidRPr="00AC1DED">
        <w:rPr>
          <w:rFonts w:ascii="Arial" w:hAnsi="Arial" w:cs="Arial"/>
        </w:rPr>
        <w:t>oraz</w:t>
      </w:r>
    </w:p>
    <w:p w:rsidR="00C06E84" w:rsidRDefault="00C06E84" w:rsidP="00983A3A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znajomość teoretycznych i praktycznych założeń procesu wdrażania</w:t>
      </w:r>
      <w:r w:rsidR="00983A3A">
        <w:rPr>
          <w:rFonts w:ascii="Arial" w:hAnsi="Arial" w:cs="Arial"/>
        </w:rPr>
        <w:t xml:space="preserve"> </w:t>
      </w:r>
      <w:r w:rsidR="00983A3A" w:rsidRPr="00983A3A">
        <w:rPr>
          <w:rFonts w:ascii="Arial" w:hAnsi="Arial" w:cs="Arial"/>
        </w:rPr>
        <w:t>projektów mobilności ponadnarodowej</w:t>
      </w:r>
      <w:r w:rsidR="00983A3A" w:rsidRPr="00983A3A" w:rsidDel="00983A3A">
        <w:rPr>
          <w:rFonts w:ascii="Arial" w:hAnsi="Arial" w:cs="Arial"/>
        </w:rPr>
        <w:t xml:space="preserve"> </w:t>
      </w:r>
      <w:r w:rsidRPr="00AC1DED">
        <w:rPr>
          <w:rFonts w:ascii="Arial" w:hAnsi="Arial" w:cs="Arial"/>
        </w:rPr>
        <w:t>.</w:t>
      </w:r>
    </w:p>
    <w:p w:rsidR="00A420F0" w:rsidRPr="00AC1DED" w:rsidRDefault="00A420F0" w:rsidP="00A420F0">
      <w:pPr>
        <w:pStyle w:val="Tekstpodstawowy"/>
        <w:spacing w:before="120" w:after="120" w:line="276" w:lineRule="auto"/>
        <w:ind w:left="1069"/>
        <w:rPr>
          <w:rFonts w:ascii="Arial" w:hAnsi="Arial" w:cs="Arial"/>
        </w:rPr>
      </w:pPr>
    </w:p>
    <w:p w:rsidR="00AF2DB8" w:rsidRPr="00A420F0" w:rsidRDefault="00AF2DB8" w:rsidP="00FF509B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C1DED">
        <w:rPr>
          <w:rFonts w:ascii="Arial" w:hAnsi="Arial" w:cs="Arial"/>
          <w:sz w:val="24"/>
          <w:szCs w:val="24"/>
        </w:rPr>
        <w:t xml:space="preserve">Osoba ubiegająca się o wpis do wykazu kandydatów na ekspertów PO WER </w:t>
      </w:r>
      <w:r w:rsidR="00A420F0">
        <w:rPr>
          <w:rFonts w:ascii="Arial" w:hAnsi="Arial" w:cs="Arial"/>
          <w:sz w:val="24"/>
          <w:szCs w:val="24"/>
        </w:rPr>
        <w:br/>
      </w:r>
      <w:r w:rsidRPr="00AC1DED">
        <w:rPr>
          <w:rFonts w:ascii="Arial" w:hAnsi="Arial" w:cs="Arial"/>
          <w:sz w:val="24"/>
          <w:szCs w:val="24"/>
        </w:rPr>
        <w:t xml:space="preserve">w dziedzinie </w:t>
      </w:r>
      <w:r w:rsidR="00FF509B" w:rsidRPr="00FF509B">
        <w:rPr>
          <w:rFonts w:ascii="Arial" w:hAnsi="Arial" w:cs="Arial"/>
          <w:b/>
          <w:sz w:val="24"/>
          <w:szCs w:val="24"/>
        </w:rPr>
        <w:t xml:space="preserve">Mobilność ponadnarodowa – poprawa zdolności adaptacyjnych pracowników i przedsiębiorców </w:t>
      </w:r>
      <w:r w:rsidRPr="00AC1DED">
        <w:rPr>
          <w:rFonts w:ascii="Arial" w:hAnsi="Arial" w:cs="Arial"/>
          <w:sz w:val="24"/>
          <w:szCs w:val="24"/>
        </w:rPr>
        <w:t>powinna obligatoryjnie posiadać:</w:t>
      </w:r>
    </w:p>
    <w:p w:rsidR="00A420F0" w:rsidRPr="00AC1DED" w:rsidRDefault="00A420F0" w:rsidP="00A420F0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06E84" w:rsidRPr="00FF509B" w:rsidRDefault="00C06E84" w:rsidP="00AC1DED">
      <w:pPr>
        <w:pStyle w:val="Akapitzlist"/>
        <w:numPr>
          <w:ilvl w:val="1"/>
          <w:numId w:val="28"/>
        </w:numPr>
        <w:spacing w:before="120" w:after="120"/>
        <w:ind w:hanging="643"/>
        <w:rPr>
          <w:rFonts w:ascii="Arial" w:hAnsi="Arial" w:cs="Arial"/>
        </w:rPr>
      </w:pPr>
      <w:r w:rsidRPr="00FF509B">
        <w:rPr>
          <w:rFonts w:ascii="Arial" w:hAnsi="Arial" w:cs="Arial"/>
        </w:rPr>
        <w:t>minimum 3</w:t>
      </w:r>
      <w:r w:rsidR="002474B7" w:rsidRPr="00FF509B">
        <w:rPr>
          <w:rFonts w:ascii="Arial" w:hAnsi="Arial" w:cs="Arial"/>
        </w:rPr>
        <w:t>-</w:t>
      </w:r>
      <w:r w:rsidRPr="00FF509B">
        <w:rPr>
          <w:rFonts w:ascii="Arial" w:hAnsi="Arial" w:cs="Arial"/>
        </w:rPr>
        <w:t>letni</w:t>
      </w:r>
      <w:r w:rsidR="0010214C" w:rsidRPr="00FF509B">
        <w:rPr>
          <w:rFonts w:ascii="Arial" w:hAnsi="Arial" w:cs="Arial"/>
        </w:rPr>
        <w:t xml:space="preserve">e doświadczenie zawodowe w obszarze: </w:t>
      </w:r>
      <w:r w:rsidR="00FF509B" w:rsidRPr="00FF509B">
        <w:rPr>
          <w:rFonts w:ascii="Arial" w:eastAsia="Times New Roman" w:hAnsi="Arial" w:cs="Arial"/>
          <w:sz w:val="24"/>
          <w:szCs w:val="24"/>
          <w:lang w:eastAsia="pl-PL"/>
        </w:rPr>
        <w:t>poprawa zdolności adaptacyjnych pracowników i przedsiębiorców</w:t>
      </w:r>
      <w:r w:rsidR="00FF50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F509B">
        <w:rPr>
          <w:rFonts w:ascii="Arial" w:hAnsi="Arial" w:cs="Arial"/>
        </w:rPr>
        <w:t xml:space="preserve">oraz </w:t>
      </w:r>
    </w:p>
    <w:p w:rsidR="00C06E84" w:rsidRPr="00AC1DED" w:rsidRDefault="00C06E84" w:rsidP="00AC1DED">
      <w:pPr>
        <w:pStyle w:val="Tekstpodstawowy"/>
        <w:numPr>
          <w:ilvl w:val="1"/>
          <w:numId w:val="28"/>
        </w:numPr>
        <w:spacing w:before="120" w:after="120" w:line="276" w:lineRule="auto"/>
        <w:ind w:hanging="643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wiedzę, umiejętności praktyczne </w:t>
      </w:r>
      <w:r w:rsidR="00983A3A">
        <w:rPr>
          <w:rFonts w:ascii="Arial" w:hAnsi="Arial" w:cs="Arial"/>
        </w:rPr>
        <w:t>lub</w:t>
      </w:r>
      <w:r w:rsidRPr="00AC1DED">
        <w:rPr>
          <w:rFonts w:ascii="Arial" w:hAnsi="Arial" w:cs="Arial"/>
        </w:rPr>
        <w:t xml:space="preserve"> uprawnienia (np. wykształcenie kierunkowe, kursy, szkolenia, dorobek naukowy, publikacje, itp.) </w:t>
      </w:r>
      <w:r w:rsidR="00A420F0">
        <w:rPr>
          <w:rFonts w:ascii="Arial" w:hAnsi="Arial" w:cs="Arial"/>
        </w:rPr>
        <w:br/>
      </w:r>
      <w:r w:rsidRPr="00AC1DED">
        <w:rPr>
          <w:rFonts w:ascii="Arial" w:hAnsi="Arial" w:cs="Arial"/>
        </w:rPr>
        <w:t>w dziedzinie, w ramach której składany jest wniosek o wpis do wykazu kandydatów, oraz</w:t>
      </w:r>
    </w:p>
    <w:p w:rsidR="00C06E84" w:rsidRPr="00AC1DED" w:rsidRDefault="00C06E84" w:rsidP="00B820FD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praktyczne doświadczenie w ocenie wniosków o dofinansowanie, finansowanych ze źródeł zewnętrznych np. funduszy strukturalnych, </w:t>
      </w:r>
      <w:r w:rsidR="00B820FD">
        <w:rPr>
          <w:rFonts w:ascii="Arial" w:hAnsi="Arial" w:cs="Arial"/>
        </w:rPr>
        <w:t xml:space="preserve">w tym </w:t>
      </w:r>
      <w:r w:rsidR="00B820FD" w:rsidRPr="00B820FD">
        <w:rPr>
          <w:rFonts w:ascii="Arial" w:hAnsi="Arial" w:cs="Arial"/>
        </w:rPr>
        <w:t>znajomość zasad konstruowania budżetu projektu</w:t>
      </w:r>
      <w:r w:rsidR="00B820FD">
        <w:rPr>
          <w:rFonts w:ascii="Arial" w:hAnsi="Arial" w:cs="Arial"/>
        </w:rPr>
        <w:t>,</w:t>
      </w:r>
      <w:r w:rsidR="00B820FD" w:rsidRPr="00B820FD">
        <w:rPr>
          <w:rFonts w:ascii="Arial" w:hAnsi="Arial" w:cs="Arial"/>
        </w:rPr>
        <w:t xml:space="preserve"> </w:t>
      </w:r>
      <w:r w:rsidRPr="00AC1DED">
        <w:rPr>
          <w:rFonts w:ascii="Arial" w:hAnsi="Arial" w:cs="Arial"/>
        </w:rPr>
        <w:t>oraz</w:t>
      </w:r>
    </w:p>
    <w:p w:rsidR="00C06E84" w:rsidRDefault="00C06E84" w:rsidP="00983A3A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znajomość teoretycznych i praktycznych założeń procesu wdrażania</w:t>
      </w:r>
      <w:r w:rsidR="00983A3A">
        <w:rPr>
          <w:rFonts w:ascii="Arial" w:hAnsi="Arial" w:cs="Arial"/>
        </w:rPr>
        <w:t xml:space="preserve"> </w:t>
      </w:r>
      <w:r w:rsidR="00983A3A" w:rsidRPr="00983A3A">
        <w:rPr>
          <w:rFonts w:ascii="Arial" w:hAnsi="Arial" w:cs="Arial"/>
        </w:rPr>
        <w:t>projektów mobilności ponadnarodowej</w:t>
      </w:r>
      <w:r w:rsidRPr="00AC1DED">
        <w:rPr>
          <w:rFonts w:ascii="Arial" w:hAnsi="Arial" w:cs="Arial"/>
        </w:rPr>
        <w:t>.</w:t>
      </w:r>
    </w:p>
    <w:p w:rsidR="00EC1B32" w:rsidRPr="00EC1B32" w:rsidRDefault="00EC1B32" w:rsidP="00FF509B">
      <w:pPr>
        <w:pStyle w:val="Tekstpodstawowy"/>
        <w:spacing w:before="120" w:after="120" w:line="276" w:lineRule="auto"/>
        <w:rPr>
          <w:rFonts w:ascii="Arial" w:hAnsi="Arial" w:cs="Arial"/>
        </w:rPr>
      </w:pPr>
    </w:p>
    <w:p w:rsidR="00CB363D" w:rsidRPr="00EC1B32" w:rsidRDefault="00CB363D" w:rsidP="00CB363D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EC1B32">
        <w:rPr>
          <w:rFonts w:ascii="Arial" w:hAnsi="Arial" w:cs="Arial"/>
          <w:b/>
        </w:rPr>
        <w:t>Szczegółowe wymagania w zakresie spełniania warunku,</w:t>
      </w:r>
      <w:r w:rsidR="00D70C03">
        <w:rPr>
          <w:rFonts w:ascii="Arial" w:hAnsi="Arial" w:cs="Arial"/>
          <w:b/>
        </w:rPr>
        <w:t xml:space="preserve"> o którym mowa w pkt. I lit. e)</w:t>
      </w:r>
    </w:p>
    <w:p w:rsidR="00CB363D" w:rsidRPr="00EC1B32" w:rsidRDefault="00CB363D" w:rsidP="00CB363D">
      <w:pPr>
        <w:pStyle w:val="Tekstpodstawowy"/>
        <w:spacing w:before="120" w:after="120" w:line="276" w:lineRule="auto"/>
        <w:ind w:left="720"/>
        <w:rPr>
          <w:rFonts w:ascii="Arial" w:hAnsi="Arial" w:cs="Arial"/>
        </w:rPr>
      </w:pPr>
      <w:r w:rsidRPr="00EC1B32">
        <w:rPr>
          <w:rFonts w:ascii="Arial" w:hAnsi="Arial" w:cs="Arial"/>
        </w:rPr>
        <w:t>Weryfikacja spełnienia warunku dotyczącego posiadania przez kandydata na eksperta wiedzy w zakresie celów i sposobu realizacji PO WER zostanie przeprowadzona poprzez ukończenie szkolenia na e-platformie.</w:t>
      </w:r>
    </w:p>
    <w:p w:rsidR="0014186C" w:rsidRPr="00EC1B32" w:rsidRDefault="0014186C" w:rsidP="00EC1B32">
      <w:pPr>
        <w:pStyle w:val="Tekstpodstawowy"/>
        <w:spacing w:before="120" w:after="120" w:line="276" w:lineRule="auto"/>
        <w:rPr>
          <w:rFonts w:ascii="Arial" w:hAnsi="Arial" w:cs="Arial"/>
        </w:rPr>
      </w:pPr>
    </w:p>
    <w:p w:rsidR="00A10042" w:rsidRPr="00EC1B32" w:rsidRDefault="00177651" w:rsidP="00EC1B32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EC1B32">
        <w:rPr>
          <w:rFonts w:ascii="Arial" w:hAnsi="Arial" w:cs="Arial"/>
          <w:b/>
        </w:rPr>
        <w:t xml:space="preserve">Osoba ubiegająca się o </w:t>
      </w:r>
      <w:r w:rsidR="007E11F7" w:rsidRPr="00EC1B32">
        <w:rPr>
          <w:rFonts w:ascii="Arial" w:hAnsi="Arial" w:cs="Arial"/>
          <w:b/>
        </w:rPr>
        <w:t>wpis do wykazu</w:t>
      </w:r>
      <w:r w:rsidR="0033586B" w:rsidRPr="00EC1B32">
        <w:rPr>
          <w:rFonts w:ascii="Arial" w:hAnsi="Arial" w:cs="Arial"/>
          <w:b/>
        </w:rPr>
        <w:t xml:space="preserve"> kandydatów na ekspertów </w:t>
      </w:r>
      <w:r w:rsidRPr="00EC1B32">
        <w:rPr>
          <w:rFonts w:ascii="Arial" w:hAnsi="Arial" w:cs="Arial"/>
          <w:b/>
        </w:rPr>
        <w:t>Programu Operacyjnego Wiedza Edukacja Rozwój powinna złożyć wniosek, który zawiera</w:t>
      </w:r>
      <w:r w:rsidR="00A758D0">
        <w:rPr>
          <w:rFonts w:ascii="Arial" w:hAnsi="Arial" w:cs="Arial"/>
          <w:b/>
        </w:rPr>
        <w:t xml:space="preserve"> następujące załączniki</w:t>
      </w:r>
      <w:r w:rsidRPr="00EC1B32">
        <w:rPr>
          <w:rFonts w:ascii="Arial" w:hAnsi="Arial" w:cs="Arial"/>
          <w:b/>
        </w:rPr>
        <w:t>:</w:t>
      </w:r>
    </w:p>
    <w:p w:rsidR="00D70C03" w:rsidRDefault="00DB5FC7" w:rsidP="00D70C03">
      <w:pPr>
        <w:pStyle w:val="Tekstpodstawowy"/>
        <w:numPr>
          <w:ilvl w:val="1"/>
          <w:numId w:val="1"/>
        </w:numPr>
        <w:tabs>
          <w:tab w:val="clear" w:pos="786"/>
          <w:tab w:val="num" w:pos="567"/>
        </w:tabs>
        <w:spacing w:before="120" w:after="120" w:line="276" w:lineRule="auto"/>
        <w:ind w:left="567" w:hanging="567"/>
        <w:rPr>
          <w:rFonts w:ascii="Arial" w:hAnsi="Arial" w:cs="Arial"/>
        </w:rPr>
      </w:pPr>
      <w:r w:rsidRPr="00EC1B32">
        <w:rPr>
          <w:rFonts w:ascii="Arial" w:hAnsi="Arial" w:cs="Arial"/>
        </w:rPr>
        <w:t>F</w:t>
      </w:r>
      <w:r w:rsidR="005C6A74" w:rsidRPr="00EC1B32">
        <w:rPr>
          <w:rFonts w:ascii="Arial" w:hAnsi="Arial" w:cs="Arial"/>
        </w:rPr>
        <w:t xml:space="preserve">ormularz kwestionariusza osobowego (zgodnie ze wzorem określonym </w:t>
      </w:r>
      <w:r w:rsidR="00A420F0">
        <w:rPr>
          <w:rFonts w:ascii="Arial" w:hAnsi="Arial" w:cs="Arial"/>
        </w:rPr>
        <w:br/>
      </w:r>
      <w:r w:rsidR="005C6A74" w:rsidRPr="00EC1B32">
        <w:rPr>
          <w:rFonts w:ascii="Arial" w:hAnsi="Arial" w:cs="Arial"/>
        </w:rPr>
        <w:t>w załączniku nr 1);</w:t>
      </w:r>
    </w:p>
    <w:p w:rsidR="001D7C29" w:rsidRPr="00D70C03" w:rsidRDefault="00DB5FC7" w:rsidP="00D70C03">
      <w:pPr>
        <w:pStyle w:val="Tekstpodstawowy"/>
        <w:numPr>
          <w:ilvl w:val="1"/>
          <w:numId w:val="1"/>
        </w:numPr>
        <w:tabs>
          <w:tab w:val="clear" w:pos="786"/>
          <w:tab w:val="num" w:pos="567"/>
        </w:tabs>
        <w:spacing w:before="120" w:after="120" w:line="276" w:lineRule="auto"/>
        <w:ind w:left="567" w:hanging="567"/>
        <w:rPr>
          <w:rFonts w:ascii="Arial" w:hAnsi="Arial" w:cs="Arial"/>
        </w:rPr>
      </w:pPr>
      <w:r w:rsidRPr="00D70C03">
        <w:rPr>
          <w:rFonts w:ascii="Arial" w:hAnsi="Arial" w:cs="Arial"/>
        </w:rPr>
        <w:t>O</w:t>
      </w:r>
      <w:r w:rsidR="003F4F7C" w:rsidRPr="00D70C03">
        <w:rPr>
          <w:rFonts w:ascii="Arial" w:hAnsi="Arial" w:cs="Arial"/>
        </w:rPr>
        <w:t xml:space="preserve">świadczenie kandydata na eksperta o spełnianiu przesłanek określonych </w:t>
      </w:r>
      <w:r w:rsidR="00A758D0" w:rsidRPr="00D70C03">
        <w:rPr>
          <w:rFonts w:ascii="Arial" w:hAnsi="Arial" w:cs="Arial"/>
        </w:rPr>
        <w:br/>
      </w:r>
      <w:r w:rsidR="003F4F7C" w:rsidRPr="00D70C03">
        <w:rPr>
          <w:rFonts w:ascii="Arial" w:hAnsi="Arial" w:cs="Arial"/>
        </w:rPr>
        <w:t xml:space="preserve">w art. </w:t>
      </w:r>
      <w:r w:rsidR="00B350EA" w:rsidRPr="00D70C03">
        <w:rPr>
          <w:rFonts w:ascii="Arial" w:hAnsi="Arial" w:cs="Arial"/>
        </w:rPr>
        <w:t>68</w:t>
      </w:r>
      <w:r w:rsidR="00EC1B32" w:rsidRPr="00D70C03">
        <w:rPr>
          <w:rFonts w:ascii="Arial" w:hAnsi="Arial" w:cs="Arial"/>
        </w:rPr>
        <w:t>a</w:t>
      </w:r>
      <w:r w:rsidR="00B350EA" w:rsidRPr="00D70C03">
        <w:rPr>
          <w:rFonts w:ascii="Arial" w:hAnsi="Arial" w:cs="Arial"/>
        </w:rPr>
        <w:t xml:space="preserve"> </w:t>
      </w:r>
      <w:r w:rsidR="003F4F7C" w:rsidRPr="00D70C03">
        <w:rPr>
          <w:rFonts w:ascii="Arial" w:hAnsi="Arial" w:cs="Arial"/>
        </w:rPr>
        <w:t>ust. 3 ustawy z dnia 11 lipca 2014 r. o zasadach realizacji programów w zakresie polityki spójności finansowanych w perspektywie finansowej 2014-2020 (</w:t>
      </w:r>
      <w:r w:rsidR="003630D1" w:rsidRPr="00D70C03">
        <w:rPr>
          <w:rFonts w:ascii="Arial" w:hAnsi="Arial" w:cs="Arial"/>
        </w:rPr>
        <w:t xml:space="preserve">tj. Dz. U. 2017 r., poz. 1460, z </w:t>
      </w:r>
      <w:proofErr w:type="spellStart"/>
      <w:r w:rsidR="003630D1" w:rsidRPr="00D70C03">
        <w:rPr>
          <w:rFonts w:ascii="Arial" w:hAnsi="Arial" w:cs="Arial"/>
        </w:rPr>
        <w:t>późn</w:t>
      </w:r>
      <w:proofErr w:type="spellEnd"/>
      <w:r w:rsidR="003630D1" w:rsidRPr="00D70C03">
        <w:rPr>
          <w:rFonts w:ascii="Arial" w:hAnsi="Arial" w:cs="Arial"/>
        </w:rPr>
        <w:t>. zm.</w:t>
      </w:r>
      <w:r w:rsidR="003F4F7C" w:rsidRPr="00D70C03">
        <w:rPr>
          <w:rFonts w:ascii="Arial" w:hAnsi="Arial" w:cs="Arial"/>
        </w:rPr>
        <w:t>) (zgodnie ze wzore</w:t>
      </w:r>
      <w:r w:rsidR="00D70C03">
        <w:rPr>
          <w:rFonts w:ascii="Arial" w:hAnsi="Arial" w:cs="Arial"/>
        </w:rPr>
        <w:t>m określonym w załączniku nr 2);</w:t>
      </w:r>
    </w:p>
    <w:p w:rsidR="002B4BD2" w:rsidRPr="00AC1DED" w:rsidRDefault="00DB5FC7" w:rsidP="00EC1B32">
      <w:pPr>
        <w:pStyle w:val="Tekstpodstawowy"/>
        <w:numPr>
          <w:ilvl w:val="1"/>
          <w:numId w:val="1"/>
        </w:numPr>
        <w:tabs>
          <w:tab w:val="clear" w:pos="786"/>
          <w:tab w:val="num" w:pos="567"/>
          <w:tab w:val="num" w:pos="1320"/>
        </w:tabs>
        <w:spacing w:before="120" w:after="120" w:line="276" w:lineRule="auto"/>
        <w:ind w:left="567" w:hanging="567"/>
        <w:rPr>
          <w:rFonts w:ascii="Arial" w:hAnsi="Arial" w:cs="Arial"/>
        </w:rPr>
      </w:pPr>
      <w:r w:rsidRPr="00AC1DED">
        <w:rPr>
          <w:rFonts w:ascii="Arial" w:hAnsi="Arial" w:cs="Arial"/>
        </w:rPr>
        <w:t>K</w:t>
      </w:r>
      <w:r w:rsidR="00B65CF9" w:rsidRPr="00AC1DED">
        <w:rPr>
          <w:rFonts w:ascii="Arial" w:hAnsi="Arial" w:cs="Arial"/>
        </w:rPr>
        <w:t xml:space="preserve">opie dokumentów </w:t>
      </w:r>
      <w:r w:rsidR="003B72FE">
        <w:rPr>
          <w:rFonts w:ascii="Arial" w:hAnsi="Arial" w:cs="Arial"/>
        </w:rPr>
        <w:t>po</w:t>
      </w:r>
      <w:r w:rsidR="00B65CF9" w:rsidRPr="00AC1DED">
        <w:rPr>
          <w:rFonts w:ascii="Arial" w:hAnsi="Arial" w:cs="Arial"/>
        </w:rPr>
        <w:t>twierdzających spełnienie</w:t>
      </w:r>
      <w:r w:rsidR="00D200C7" w:rsidRPr="00AC1DED">
        <w:rPr>
          <w:rFonts w:ascii="Arial" w:hAnsi="Arial" w:cs="Arial"/>
        </w:rPr>
        <w:t xml:space="preserve"> warunków, o których mowa </w:t>
      </w:r>
      <w:r w:rsidR="00A420F0">
        <w:rPr>
          <w:rFonts w:ascii="Arial" w:hAnsi="Arial" w:cs="Arial"/>
        </w:rPr>
        <w:br/>
      </w:r>
      <w:r w:rsidR="00D200C7" w:rsidRPr="00AC1DED">
        <w:rPr>
          <w:rFonts w:ascii="Arial" w:hAnsi="Arial" w:cs="Arial"/>
        </w:rPr>
        <w:t>w pkt. II</w:t>
      </w:r>
      <w:r w:rsidR="00D70C03">
        <w:rPr>
          <w:rFonts w:ascii="Arial" w:hAnsi="Arial" w:cs="Arial"/>
        </w:rPr>
        <w:t>;</w:t>
      </w:r>
    </w:p>
    <w:p w:rsidR="001C77D4" w:rsidRPr="00AC1DED" w:rsidRDefault="00DB5FC7" w:rsidP="00EC1B32">
      <w:pPr>
        <w:pStyle w:val="Tekstpodstawowy"/>
        <w:numPr>
          <w:ilvl w:val="1"/>
          <w:numId w:val="1"/>
        </w:numPr>
        <w:tabs>
          <w:tab w:val="clear" w:pos="786"/>
          <w:tab w:val="num" w:pos="567"/>
          <w:tab w:val="num" w:pos="1320"/>
        </w:tabs>
        <w:spacing w:before="120" w:after="120" w:line="276" w:lineRule="auto"/>
        <w:ind w:left="567" w:hanging="567"/>
        <w:rPr>
          <w:rFonts w:ascii="Arial" w:hAnsi="Arial" w:cs="Arial"/>
        </w:rPr>
      </w:pPr>
      <w:r w:rsidRPr="00AC1DED">
        <w:rPr>
          <w:rFonts w:ascii="Arial" w:hAnsi="Arial" w:cs="Arial"/>
        </w:rPr>
        <w:t>Z</w:t>
      </w:r>
      <w:r w:rsidR="0058189C" w:rsidRPr="00AC1DED">
        <w:rPr>
          <w:rFonts w:ascii="Arial" w:hAnsi="Arial" w:cs="Arial"/>
        </w:rPr>
        <w:t>godę kandydata na eksperta na przetwarzanie danych osobowych oraz na umieszczenie danych osobowych w wykazie kandydatów na ekspertów</w:t>
      </w:r>
      <w:r w:rsidR="00813B43" w:rsidRPr="00AC1DED">
        <w:rPr>
          <w:rFonts w:ascii="Arial" w:hAnsi="Arial" w:cs="Arial"/>
        </w:rPr>
        <w:t xml:space="preserve"> (zgodnie ze wzorem określonym w załączniku</w:t>
      </w:r>
      <w:r w:rsidR="0058189C" w:rsidRPr="00AC1DED">
        <w:rPr>
          <w:rFonts w:ascii="Arial" w:hAnsi="Arial" w:cs="Arial"/>
        </w:rPr>
        <w:t xml:space="preserve"> nr</w:t>
      </w:r>
      <w:r w:rsidR="00813B43" w:rsidRPr="00AC1DED">
        <w:rPr>
          <w:rFonts w:ascii="Arial" w:hAnsi="Arial" w:cs="Arial"/>
        </w:rPr>
        <w:t xml:space="preserve"> 3)</w:t>
      </w:r>
      <w:r w:rsidR="001D5CDE" w:rsidRPr="00AC1DED">
        <w:rPr>
          <w:rFonts w:ascii="Arial" w:hAnsi="Arial" w:cs="Arial"/>
        </w:rPr>
        <w:t>.</w:t>
      </w:r>
    </w:p>
    <w:p w:rsidR="001C77D4" w:rsidRPr="00AC1DED" w:rsidRDefault="001C77D4" w:rsidP="00E50B98">
      <w:pPr>
        <w:pStyle w:val="Tekstpodstawowy"/>
        <w:tabs>
          <w:tab w:val="num" w:pos="1320"/>
        </w:tabs>
        <w:spacing w:line="276" w:lineRule="auto"/>
        <w:ind w:left="709"/>
        <w:rPr>
          <w:rFonts w:ascii="Arial" w:hAnsi="Arial" w:cs="Arial"/>
          <w:sz w:val="16"/>
          <w:szCs w:val="16"/>
        </w:rPr>
      </w:pPr>
    </w:p>
    <w:p w:rsidR="00177651" w:rsidRPr="00AC1DED" w:rsidRDefault="00177651" w:rsidP="00AC1DED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 xml:space="preserve">Termin i miejsce składania wniosku: </w:t>
      </w:r>
    </w:p>
    <w:p w:rsidR="00177651" w:rsidRPr="00AC1DED" w:rsidRDefault="00E50B98" w:rsidP="0055720B">
      <w:pPr>
        <w:pStyle w:val="Tekstpodstawowy"/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Dokumenty </w:t>
      </w:r>
      <w:r w:rsidR="00177651" w:rsidRPr="00AC1DED">
        <w:rPr>
          <w:rFonts w:ascii="Arial" w:hAnsi="Arial" w:cs="Arial"/>
        </w:rPr>
        <w:t>wymienione w pkt. I</w:t>
      </w:r>
      <w:r w:rsidR="00CB363D" w:rsidRPr="00AC1DED">
        <w:rPr>
          <w:rFonts w:ascii="Arial" w:hAnsi="Arial" w:cs="Arial"/>
        </w:rPr>
        <w:t>V</w:t>
      </w:r>
      <w:r w:rsidR="00177651" w:rsidRPr="00AC1DED">
        <w:rPr>
          <w:rFonts w:ascii="Arial" w:hAnsi="Arial" w:cs="Arial"/>
        </w:rPr>
        <w:t xml:space="preserve"> należy przesłać pocztą w zamkniętej kopercie </w:t>
      </w:r>
      <w:r w:rsidR="00A420F0">
        <w:rPr>
          <w:rFonts w:ascii="Arial" w:hAnsi="Arial" w:cs="Arial"/>
        </w:rPr>
        <w:br/>
      </w:r>
      <w:r w:rsidR="00177651" w:rsidRPr="00AC1DED">
        <w:rPr>
          <w:rFonts w:ascii="Arial" w:hAnsi="Arial" w:cs="Arial"/>
        </w:rPr>
        <w:t xml:space="preserve">z dopiskiem: „wniosek o wpis </w:t>
      </w:r>
      <w:r w:rsidR="00BE6A06" w:rsidRPr="00AC1DED">
        <w:rPr>
          <w:rFonts w:ascii="Arial" w:hAnsi="Arial" w:cs="Arial"/>
        </w:rPr>
        <w:t>do wykazu kandydatów na ekspertów</w:t>
      </w:r>
      <w:r w:rsidR="00071CB1" w:rsidRPr="00AC1DED">
        <w:rPr>
          <w:rFonts w:ascii="Arial" w:hAnsi="Arial" w:cs="Arial"/>
        </w:rPr>
        <w:t xml:space="preserve"> PO WER</w:t>
      </w:r>
      <w:r w:rsidRPr="00AC1DED">
        <w:rPr>
          <w:rFonts w:ascii="Arial" w:hAnsi="Arial" w:cs="Arial"/>
        </w:rPr>
        <w:t xml:space="preserve"> </w:t>
      </w:r>
      <w:r w:rsidR="00176C09">
        <w:rPr>
          <w:rFonts w:ascii="Arial" w:hAnsi="Arial" w:cs="Arial"/>
        </w:rPr>
        <w:t>–</w:t>
      </w:r>
      <w:r w:rsidRPr="00AC1DED">
        <w:rPr>
          <w:rFonts w:ascii="Arial" w:hAnsi="Arial" w:cs="Arial"/>
        </w:rPr>
        <w:t xml:space="preserve"> </w:t>
      </w:r>
      <w:r w:rsidR="00FF509B">
        <w:rPr>
          <w:rFonts w:ascii="Arial" w:hAnsi="Arial" w:cs="Arial"/>
        </w:rPr>
        <w:t xml:space="preserve">Mobilność </w:t>
      </w:r>
      <w:r w:rsidR="003B72FE">
        <w:rPr>
          <w:rFonts w:ascii="Arial" w:hAnsi="Arial" w:cs="Arial"/>
        </w:rPr>
        <w:t>ponadnarodowa</w:t>
      </w:r>
      <w:r w:rsidR="00177651" w:rsidRPr="00AC1DED">
        <w:rPr>
          <w:rFonts w:ascii="Arial" w:hAnsi="Arial" w:cs="Arial"/>
        </w:rPr>
        <w:t>” na adres:</w:t>
      </w:r>
    </w:p>
    <w:p w:rsidR="00177651" w:rsidRPr="00AC1DED" w:rsidRDefault="00177651" w:rsidP="0055720B">
      <w:pPr>
        <w:pStyle w:val="Tekstpodstawowy"/>
        <w:spacing w:line="276" w:lineRule="auto"/>
        <w:ind w:left="357"/>
        <w:jc w:val="center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>Ministerstwo Rozwoju</w:t>
      </w:r>
    </w:p>
    <w:p w:rsidR="00177651" w:rsidRPr="00AC1DED" w:rsidRDefault="00177651" w:rsidP="0055720B">
      <w:pPr>
        <w:pStyle w:val="Tekstpodstawowy"/>
        <w:spacing w:line="276" w:lineRule="auto"/>
        <w:ind w:left="357"/>
        <w:jc w:val="center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>Departament Europejski</w:t>
      </w:r>
      <w:r w:rsidR="000D1057" w:rsidRPr="00AC1DED">
        <w:rPr>
          <w:rFonts w:ascii="Arial" w:hAnsi="Arial" w:cs="Arial"/>
          <w:b/>
        </w:rPr>
        <w:t>ego</w:t>
      </w:r>
      <w:r w:rsidRPr="00AC1DED">
        <w:rPr>
          <w:rFonts w:ascii="Arial" w:hAnsi="Arial" w:cs="Arial"/>
          <w:b/>
        </w:rPr>
        <w:t xml:space="preserve"> Fundusz</w:t>
      </w:r>
      <w:r w:rsidR="000D1057" w:rsidRPr="00AC1DED">
        <w:rPr>
          <w:rFonts w:ascii="Arial" w:hAnsi="Arial" w:cs="Arial"/>
          <w:b/>
        </w:rPr>
        <w:t>u</w:t>
      </w:r>
      <w:r w:rsidRPr="00AC1DED">
        <w:rPr>
          <w:rFonts w:ascii="Arial" w:hAnsi="Arial" w:cs="Arial"/>
          <w:b/>
        </w:rPr>
        <w:t xml:space="preserve"> Społeczn</w:t>
      </w:r>
      <w:r w:rsidR="000D1057" w:rsidRPr="00AC1DED">
        <w:rPr>
          <w:rFonts w:ascii="Arial" w:hAnsi="Arial" w:cs="Arial"/>
          <w:b/>
        </w:rPr>
        <w:t>ego</w:t>
      </w:r>
    </w:p>
    <w:p w:rsidR="00177651" w:rsidRPr="00AC1DED" w:rsidRDefault="00FF509B" w:rsidP="0055720B">
      <w:pPr>
        <w:pStyle w:val="Tekstpodstawowy"/>
        <w:spacing w:line="276" w:lineRule="auto"/>
        <w:ind w:left="357"/>
        <w:jc w:val="center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pl. Trzech Krzyży 3/5</w:t>
      </w:r>
      <w:r w:rsidR="00E50B98" w:rsidRPr="00AC1DED">
        <w:rPr>
          <w:rFonts w:ascii="Arial" w:hAnsi="Arial" w:cs="Arial"/>
          <w:b/>
          <w:spacing w:val="4"/>
        </w:rPr>
        <w:t xml:space="preserve">, </w:t>
      </w:r>
      <w:r w:rsidR="00177651" w:rsidRPr="00AC1DED">
        <w:rPr>
          <w:rFonts w:ascii="Arial" w:hAnsi="Arial" w:cs="Arial"/>
          <w:b/>
          <w:spacing w:val="4"/>
        </w:rPr>
        <w:t>00-</w:t>
      </w:r>
      <w:r>
        <w:rPr>
          <w:rFonts w:ascii="Arial" w:hAnsi="Arial" w:cs="Arial"/>
          <w:b/>
          <w:spacing w:val="4"/>
        </w:rPr>
        <w:t>507</w:t>
      </w:r>
      <w:r w:rsidR="00177651" w:rsidRPr="00AC1DED">
        <w:rPr>
          <w:rFonts w:ascii="Arial" w:hAnsi="Arial" w:cs="Arial"/>
          <w:b/>
          <w:spacing w:val="4"/>
        </w:rPr>
        <w:t xml:space="preserve"> Warszawa</w:t>
      </w:r>
    </w:p>
    <w:p w:rsidR="0014186C" w:rsidRDefault="0014186C" w:rsidP="00AC1DED">
      <w:pPr>
        <w:pStyle w:val="Tekstpodstawowy"/>
        <w:tabs>
          <w:tab w:val="left" w:pos="480"/>
        </w:tabs>
        <w:spacing w:before="120" w:after="120" w:line="276" w:lineRule="auto"/>
        <w:rPr>
          <w:rFonts w:ascii="Arial" w:hAnsi="Arial" w:cs="Arial"/>
        </w:rPr>
      </w:pPr>
    </w:p>
    <w:p w:rsidR="0014186C" w:rsidRDefault="00177651" w:rsidP="00AC1DED">
      <w:pPr>
        <w:pStyle w:val="Tekstpodstawowy"/>
        <w:tabs>
          <w:tab w:val="left" w:pos="480"/>
        </w:tabs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lub dostarczyć osobiście do kancelarii Ministerstwa Rozwoju pod wskazany powyżej adres</w:t>
      </w:r>
      <w:r w:rsidR="00CB1A1E" w:rsidRPr="00AC1DED">
        <w:rPr>
          <w:rFonts w:ascii="Arial" w:hAnsi="Arial" w:cs="Arial"/>
        </w:rPr>
        <w:t>.</w:t>
      </w:r>
      <w:r w:rsidR="00A758D0">
        <w:rPr>
          <w:rFonts w:ascii="Arial" w:hAnsi="Arial" w:cs="Arial"/>
        </w:rPr>
        <w:t xml:space="preserve"> </w:t>
      </w:r>
      <w:r w:rsidR="00CB1A1E" w:rsidRPr="00AC1DED">
        <w:rPr>
          <w:rFonts w:ascii="Arial" w:hAnsi="Arial" w:cs="Arial"/>
        </w:rPr>
        <w:t>Wnioski</w:t>
      </w:r>
      <w:r w:rsidRPr="00AC1DED">
        <w:rPr>
          <w:rFonts w:ascii="Arial" w:hAnsi="Arial" w:cs="Arial"/>
        </w:rPr>
        <w:t xml:space="preserve"> niespełniające powyższych warunków (niekompletne) pozostawia się bez rozpatrzenia.</w:t>
      </w:r>
    </w:p>
    <w:p w:rsidR="00900472" w:rsidRPr="00AC1DED" w:rsidRDefault="00900472" w:rsidP="00AC1DED">
      <w:pPr>
        <w:pStyle w:val="Tekstpodstawowy"/>
        <w:tabs>
          <w:tab w:val="left" w:pos="480"/>
        </w:tabs>
        <w:spacing w:before="120" w:after="120" w:line="276" w:lineRule="auto"/>
        <w:rPr>
          <w:rFonts w:ascii="Arial" w:hAnsi="Arial" w:cs="Arial"/>
        </w:rPr>
      </w:pPr>
    </w:p>
    <w:p w:rsidR="002B2C85" w:rsidRPr="00AC1DED" w:rsidRDefault="002B2C85" w:rsidP="00AC1DED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>Informacje dodatkowe</w:t>
      </w:r>
    </w:p>
    <w:p w:rsidR="00B31456" w:rsidRPr="00AC1DED" w:rsidRDefault="002B2C85" w:rsidP="0055720B">
      <w:pPr>
        <w:pStyle w:val="Tekstpodstawowy"/>
        <w:shd w:val="clear" w:color="auto" w:fill="FFFFFF" w:themeFill="background1"/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Procedura kwalifikacyjna </w:t>
      </w:r>
      <w:r w:rsidR="00DB5FC7" w:rsidRPr="00AC1DED">
        <w:rPr>
          <w:rFonts w:ascii="Arial" w:hAnsi="Arial" w:cs="Arial"/>
        </w:rPr>
        <w:t xml:space="preserve">naboru </w:t>
      </w:r>
      <w:r w:rsidRPr="00AC1DED">
        <w:rPr>
          <w:rFonts w:ascii="Arial" w:hAnsi="Arial" w:cs="Arial"/>
        </w:rPr>
        <w:t xml:space="preserve">kandydatów na ekspertów </w:t>
      </w:r>
      <w:r w:rsidR="00D65E44" w:rsidRPr="00AC1DED">
        <w:rPr>
          <w:rFonts w:ascii="Arial" w:hAnsi="Arial" w:cs="Arial"/>
        </w:rPr>
        <w:t xml:space="preserve">PO WER </w:t>
      </w:r>
      <w:r w:rsidRPr="00AC1DED">
        <w:rPr>
          <w:rFonts w:ascii="Arial" w:hAnsi="Arial" w:cs="Arial"/>
        </w:rPr>
        <w:t>będzie dwuetapowa:</w:t>
      </w:r>
    </w:p>
    <w:p w:rsidR="00B350EA" w:rsidRPr="00B350EA" w:rsidRDefault="00B350EA" w:rsidP="00AC1DED">
      <w:pPr>
        <w:pStyle w:val="Tekstpodstawowy"/>
        <w:numPr>
          <w:ilvl w:val="0"/>
          <w:numId w:val="32"/>
        </w:numPr>
        <w:shd w:val="clear" w:color="auto" w:fill="FFFFFF" w:themeFill="background1"/>
        <w:spacing w:before="120" w:after="120" w:line="276" w:lineRule="auto"/>
        <w:ind w:hanging="720"/>
        <w:rPr>
          <w:rFonts w:ascii="Arial" w:hAnsi="Arial" w:cs="Arial"/>
        </w:rPr>
      </w:pPr>
      <w:r w:rsidRPr="00B350EA">
        <w:rPr>
          <w:rFonts w:ascii="Arial" w:hAnsi="Arial" w:cs="Arial"/>
        </w:rPr>
        <w:lastRenderedPageBreak/>
        <w:t xml:space="preserve">pierwszy etap obejmuje weryfikację spełnienia kryteriów formalnych oraz warunków, o </w:t>
      </w:r>
      <w:r w:rsidR="0014186C">
        <w:rPr>
          <w:rFonts w:ascii="Arial" w:hAnsi="Arial" w:cs="Arial"/>
        </w:rPr>
        <w:t xml:space="preserve">których mowa w pkt. I lit. a-d. </w:t>
      </w:r>
      <w:r w:rsidRPr="00B350EA">
        <w:rPr>
          <w:rFonts w:ascii="Arial" w:hAnsi="Arial" w:cs="Arial"/>
        </w:rPr>
        <w:t>IZ PO WER dokona oceny zgłoszonych wniosków w oparciu o kartę oceny wniosków (zgodnie ze wzo</w:t>
      </w:r>
      <w:r w:rsidR="00A758D0">
        <w:rPr>
          <w:rFonts w:ascii="Arial" w:hAnsi="Arial" w:cs="Arial"/>
        </w:rPr>
        <w:t>rem określonym w załączniku nr 4</w:t>
      </w:r>
      <w:r w:rsidRPr="00B350EA">
        <w:rPr>
          <w:rFonts w:ascii="Arial" w:hAnsi="Arial" w:cs="Arial"/>
        </w:rPr>
        <w:t xml:space="preserve">), w terminie 30 dni od dnia, w którym wniosek </w:t>
      </w:r>
      <w:r w:rsidR="00782758">
        <w:rPr>
          <w:rFonts w:ascii="Arial" w:hAnsi="Arial" w:cs="Arial"/>
        </w:rPr>
        <w:t>wpłynął do Ministerstwa Rozwoju</w:t>
      </w:r>
      <w:r w:rsidRPr="00B350EA">
        <w:rPr>
          <w:rFonts w:ascii="Arial" w:hAnsi="Arial" w:cs="Arial"/>
        </w:rPr>
        <w:t>;</w:t>
      </w:r>
    </w:p>
    <w:p w:rsidR="00B350EA" w:rsidRPr="00FB5D95" w:rsidRDefault="00B350EA" w:rsidP="00AC1DED">
      <w:pPr>
        <w:pStyle w:val="Tekstpodstawowy"/>
        <w:numPr>
          <w:ilvl w:val="0"/>
          <w:numId w:val="32"/>
        </w:numPr>
        <w:shd w:val="clear" w:color="auto" w:fill="FFFFFF" w:themeFill="background1"/>
        <w:spacing w:before="120" w:after="120" w:line="276" w:lineRule="auto"/>
        <w:ind w:hanging="720"/>
        <w:rPr>
          <w:rFonts w:ascii="Arial" w:hAnsi="Arial" w:cs="Arial"/>
        </w:rPr>
      </w:pPr>
      <w:r w:rsidRPr="00B350EA">
        <w:rPr>
          <w:rFonts w:ascii="Arial" w:hAnsi="Arial" w:cs="Arial"/>
        </w:rPr>
        <w:t>w drugim etapie zostanie zweryfikowane spełnienie warunku, o którym mowa w pkt. I lit. e. Osoby ubiegające się o wpis do wykazu kandydatów na ekspertów, które pomyślnie przejdą pierwszy etap procedury kwalifikacyjnej</w:t>
      </w:r>
      <w:r w:rsidR="005D3EEC">
        <w:rPr>
          <w:rFonts w:ascii="Arial" w:hAnsi="Arial" w:cs="Arial"/>
        </w:rPr>
        <w:t>,</w:t>
      </w:r>
      <w:r w:rsidRPr="00B350EA">
        <w:rPr>
          <w:rFonts w:ascii="Arial" w:hAnsi="Arial" w:cs="Arial"/>
        </w:rPr>
        <w:t xml:space="preserve"> zostaną zobligowane do </w:t>
      </w:r>
      <w:r w:rsidRPr="00FB5D95">
        <w:rPr>
          <w:rFonts w:ascii="Arial" w:hAnsi="Arial" w:cs="Arial"/>
        </w:rPr>
        <w:t xml:space="preserve">zrealizowania programu szkoleniowego (tj. ukończenia szkolenia e-learningowego m.in. z zakresu kwalifikowalności wydatków w ramach projektów współfinansowanych ze środków EFS, polityki horyzontalnej równości szans płci oraz innych szkoleń wskazanych przez IZ PO WER), w terminie określonym przez IZ PO WER. </w:t>
      </w:r>
    </w:p>
    <w:p w:rsidR="00A758D0" w:rsidRDefault="00A758D0" w:rsidP="00B350EA">
      <w:pPr>
        <w:pStyle w:val="Tekstpodstawowy"/>
        <w:shd w:val="clear" w:color="auto" w:fill="FFFFFF" w:themeFill="background1"/>
        <w:spacing w:before="120" w:after="120"/>
        <w:rPr>
          <w:rFonts w:ascii="Arial" w:hAnsi="Arial" w:cs="Arial"/>
        </w:rPr>
      </w:pPr>
    </w:p>
    <w:p w:rsidR="00B350EA" w:rsidRDefault="00B350EA" w:rsidP="00B350EA">
      <w:pPr>
        <w:pStyle w:val="Tekstpodstawowy"/>
        <w:shd w:val="clear" w:color="auto" w:fill="FFFFFF" w:themeFill="background1"/>
        <w:spacing w:before="120" w:after="120"/>
        <w:rPr>
          <w:rFonts w:ascii="Arial" w:hAnsi="Arial" w:cs="Arial"/>
        </w:rPr>
      </w:pPr>
      <w:r w:rsidRPr="00B350EA">
        <w:rPr>
          <w:rFonts w:ascii="Arial" w:hAnsi="Arial" w:cs="Arial"/>
        </w:rPr>
        <w:t xml:space="preserve">Do wykazu kandydatów na ekspertów zostaną wpisane osoby, które otrzymają pozytywny wynik w pierwszym etapie procedury kwalifikacyjnej oraz uzyskają </w:t>
      </w:r>
      <w:r w:rsidRPr="00E970E1">
        <w:rPr>
          <w:rFonts w:ascii="Arial" w:hAnsi="Arial" w:cs="Arial"/>
        </w:rPr>
        <w:t>certyfikat</w:t>
      </w:r>
      <w:r w:rsidR="00782758" w:rsidRPr="00E970E1">
        <w:rPr>
          <w:rFonts w:ascii="Arial" w:hAnsi="Arial" w:cs="Arial"/>
        </w:rPr>
        <w:t>y</w:t>
      </w:r>
      <w:r w:rsidR="00E970E1">
        <w:rPr>
          <w:rFonts w:ascii="Arial" w:hAnsi="Arial" w:cs="Arial"/>
        </w:rPr>
        <w:t xml:space="preserve"> </w:t>
      </w:r>
      <w:r w:rsidR="00782758" w:rsidRPr="00E970E1">
        <w:rPr>
          <w:rFonts w:ascii="Arial" w:hAnsi="Arial" w:cs="Arial"/>
        </w:rPr>
        <w:t>potwierdzające</w:t>
      </w:r>
      <w:r w:rsidR="0014186C" w:rsidRPr="00AC1DED">
        <w:rPr>
          <w:rFonts w:ascii="Arial" w:hAnsi="Arial" w:cs="Arial"/>
        </w:rPr>
        <w:t xml:space="preserve"> </w:t>
      </w:r>
      <w:r w:rsidRPr="00E970E1">
        <w:rPr>
          <w:rFonts w:ascii="Arial" w:hAnsi="Arial" w:cs="Arial"/>
        </w:rPr>
        <w:t>ukończenie</w:t>
      </w:r>
      <w:r w:rsidR="00782758" w:rsidRPr="00E970E1">
        <w:rPr>
          <w:rFonts w:ascii="Arial" w:hAnsi="Arial" w:cs="Arial"/>
        </w:rPr>
        <w:t xml:space="preserve"> całego</w:t>
      </w:r>
      <w:r w:rsidRPr="00E970E1">
        <w:rPr>
          <w:rFonts w:ascii="Arial" w:hAnsi="Arial" w:cs="Arial"/>
        </w:rPr>
        <w:t xml:space="preserve"> programu szkoleniowego</w:t>
      </w:r>
      <w:r w:rsidR="00E970E1">
        <w:rPr>
          <w:rFonts w:ascii="Arial" w:hAnsi="Arial" w:cs="Arial"/>
        </w:rPr>
        <w:t xml:space="preserve"> </w:t>
      </w:r>
      <w:r w:rsidR="00782758" w:rsidRPr="00E970E1">
        <w:rPr>
          <w:rFonts w:ascii="Arial" w:hAnsi="Arial" w:cs="Arial"/>
        </w:rPr>
        <w:t xml:space="preserve">przewidzianego </w:t>
      </w:r>
      <w:r w:rsidR="00E970E1" w:rsidRPr="00AC1DED">
        <w:rPr>
          <w:rFonts w:ascii="Arial" w:hAnsi="Arial" w:cs="Arial"/>
        </w:rPr>
        <w:t>dla</w:t>
      </w:r>
      <w:r w:rsidR="00176C09">
        <w:rPr>
          <w:rFonts w:ascii="Arial" w:hAnsi="Arial" w:cs="Arial"/>
        </w:rPr>
        <w:t xml:space="preserve"> </w:t>
      </w:r>
      <w:r w:rsidR="00FF509B">
        <w:rPr>
          <w:rFonts w:ascii="Arial" w:hAnsi="Arial" w:cs="Arial"/>
        </w:rPr>
        <w:t>działania 4.2</w:t>
      </w:r>
      <w:r w:rsidR="00E970E1" w:rsidRPr="00AC1DED">
        <w:rPr>
          <w:rFonts w:ascii="Arial" w:hAnsi="Arial" w:cs="Arial"/>
        </w:rPr>
        <w:t xml:space="preserve"> w ramach POWER</w:t>
      </w:r>
      <w:r w:rsidRPr="00E970E1">
        <w:rPr>
          <w:rFonts w:ascii="Arial" w:hAnsi="Arial" w:cs="Arial"/>
        </w:rPr>
        <w:t>.</w:t>
      </w:r>
      <w:r w:rsidRPr="00B350EA">
        <w:rPr>
          <w:rFonts w:ascii="Arial" w:hAnsi="Arial" w:cs="Arial"/>
        </w:rPr>
        <w:t xml:space="preserve"> </w:t>
      </w:r>
    </w:p>
    <w:p w:rsidR="005D3EEC" w:rsidRDefault="005D3EEC" w:rsidP="00B350EA">
      <w:pPr>
        <w:pStyle w:val="Tekstpodstawowy"/>
        <w:shd w:val="clear" w:color="auto" w:fill="FFFFFF" w:themeFill="background1"/>
        <w:spacing w:before="120" w:after="120"/>
        <w:rPr>
          <w:rFonts w:ascii="Arial" w:hAnsi="Arial" w:cs="Arial"/>
        </w:rPr>
      </w:pPr>
    </w:p>
    <w:p w:rsidR="005D3EEC" w:rsidRPr="00B350EA" w:rsidRDefault="005D3EEC" w:rsidP="00B350EA">
      <w:pPr>
        <w:pStyle w:val="Tekstpodstawowy"/>
        <w:shd w:val="clear" w:color="auto" w:fill="FFFFFF" w:themeFill="background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Nabór ma charakter ciągły do momentu jego odwołania.</w:t>
      </w:r>
    </w:p>
    <w:p w:rsidR="00D70C03" w:rsidRDefault="00D70C03" w:rsidP="00AC1DED">
      <w:pPr>
        <w:pStyle w:val="Tekstpodstawowy"/>
        <w:spacing w:before="120" w:after="120" w:line="276" w:lineRule="auto"/>
        <w:rPr>
          <w:rFonts w:ascii="Arial" w:hAnsi="Arial" w:cs="Arial"/>
        </w:rPr>
      </w:pPr>
    </w:p>
    <w:p w:rsidR="004773F6" w:rsidRPr="00AC1DED" w:rsidRDefault="00177651" w:rsidP="00AC1DED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 xml:space="preserve">Dodatkowych informacji związanych z naborem </w:t>
      </w:r>
      <w:r w:rsidR="00F75CB8" w:rsidRPr="00AC1DED">
        <w:rPr>
          <w:rFonts w:ascii="Arial" w:hAnsi="Arial" w:cs="Arial"/>
          <w:b/>
        </w:rPr>
        <w:t xml:space="preserve">kandydatów na </w:t>
      </w:r>
      <w:r w:rsidRPr="00AC1DED">
        <w:rPr>
          <w:rFonts w:ascii="Arial" w:hAnsi="Arial" w:cs="Arial"/>
          <w:b/>
        </w:rPr>
        <w:t xml:space="preserve">ekspertów </w:t>
      </w:r>
      <w:r w:rsidR="00E71914" w:rsidRPr="00AC1DED">
        <w:rPr>
          <w:rFonts w:ascii="Arial" w:hAnsi="Arial" w:cs="Arial"/>
          <w:b/>
        </w:rPr>
        <w:t>udziela</w:t>
      </w:r>
      <w:r w:rsidRPr="00AC1DED">
        <w:rPr>
          <w:rFonts w:ascii="Arial" w:hAnsi="Arial" w:cs="Arial"/>
          <w:b/>
        </w:rPr>
        <w:t xml:space="preserve"> Wydział </w:t>
      </w:r>
      <w:r w:rsidR="00FF509B">
        <w:rPr>
          <w:rFonts w:ascii="Arial" w:hAnsi="Arial" w:cs="Arial"/>
          <w:b/>
        </w:rPr>
        <w:t>Mobilności i Współpracy Ponadnarodowej</w:t>
      </w:r>
      <w:r w:rsidRPr="00AC1DED">
        <w:rPr>
          <w:rFonts w:ascii="Arial" w:hAnsi="Arial" w:cs="Arial"/>
          <w:b/>
        </w:rPr>
        <w:t xml:space="preserve"> Departamentu Europejski</w:t>
      </w:r>
      <w:r w:rsidR="006E1BA9" w:rsidRPr="00AC1DED">
        <w:rPr>
          <w:rFonts w:ascii="Arial" w:hAnsi="Arial" w:cs="Arial"/>
          <w:b/>
        </w:rPr>
        <w:t xml:space="preserve">ego </w:t>
      </w:r>
      <w:r w:rsidRPr="00AC1DED">
        <w:rPr>
          <w:rFonts w:ascii="Arial" w:hAnsi="Arial" w:cs="Arial"/>
          <w:b/>
        </w:rPr>
        <w:t>Fundusz</w:t>
      </w:r>
      <w:r w:rsidR="006E1BA9" w:rsidRPr="00AC1DED">
        <w:rPr>
          <w:rFonts w:ascii="Arial" w:hAnsi="Arial" w:cs="Arial"/>
          <w:b/>
        </w:rPr>
        <w:t>u</w:t>
      </w:r>
      <w:r w:rsidRPr="00AC1DED">
        <w:rPr>
          <w:rFonts w:ascii="Arial" w:hAnsi="Arial" w:cs="Arial"/>
          <w:b/>
        </w:rPr>
        <w:t xml:space="preserve"> Społeczn</w:t>
      </w:r>
      <w:r w:rsidR="006E1BA9" w:rsidRPr="00AC1DED">
        <w:rPr>
          <w:rFonts w:ascii="Arial" w:hAnsi="Arial" w:cs="Arial"/>
          <w:b/>
        </w:rPr>
        <w:t>ego</w:t>
      </w:r>
      <w:r w:rsidRPr="00AC1DED">
        <w:rPr>
          <w:rFonts w:ascii="Arial" w:hAnsi="Arial" w:cs="Arial"/>
          <w:b/>
        </w:rPr>
        <w:t xml:space="preserve"> w Ministerstwie Rozwoju pod numer</w:t>
      </w:r>
      <w:r w:rsidR="00E71914" w:rsidRPr="00AC1DED">
        <w:rPr>
          <w:rFonts w:ascii="Arial" w:hAnsi="Arial" w:cs="Arial"/>
          <w:b/>
        </w:rPr>
        <w:t>em</w:t>
      </w:r>
      <w:r w:rsidRPr="00AC1DED">
        <w:rPr>
          <w:rFonts w:ascii="Arial" w:hAnsi="Arial" w:cs="Arial"/>
          <w:b/>
        </w:rPr>
        <w:t xml:space="preserve"> telefon</w:t>
      </w:r>
      <w:r w:rsidR="00E71914" w:rsidRPr="00AC1DED">
        <w:rPr>
          <w:rFonts w:ascii="Arial" w:hAnsi="Arial" w:cs="Arial"/>
          <w:b/>
        </w:rPr>
        <w:t>u</w:t>
      </w:r>
      <w:r w:rsidR="00B31456" w:rsidRPr="00AC1DED">
        <w:rPr>
          <w:rFonts w:ascii="Arial" w:hAnsi="Arial" w:cs="Arial"/>
          <w:b/>
        </w:rPr>
        <w:t>:</w:t>
      </w:r>
      <w:r w:rsidR="00BD2989" w:rsidRPr="00AC1DED">
        <w:rPr>
          <w:rFonts w:ascii="Arial" w:hAnsi="Arial" w:cs="Arial"/>
          <w:b/>
        </w:rPr>
        <w:t xml:space="preserve"> 22 273 </w:t>
      </w:r>
      <w:r w:rsidR="00FF509B">
        <w:rPr>
          <w:rFonts w:ascii="Arial" w:hAnsi="Arial" w:cs="Arial"/>
          <w:b/>
        </w:rPr>
        <w:t>84</w:t>
      </w:r>
      <w:r w:rsidR="00E474DF">
        <w:rPr>
          <w:rFonts w:ascii="Arial" w:hAnsi="Arial" w:cs="Arial"/>
          <w:b/>
        </w:rPr>
        <w:t xml:space="preserve"> </w:t>
      </w:r>
      <w:r w:rsidR="00FF509B">
        <w:rPr>
          <w:rFonts w:ascii="Arial" w:hAnsi="Arial" w:cs="Arial"/>
          <w:b/>
        </w:rPr>
        <w:t>43</w:t>
      </w:r>
      <w:r w:rsidR="00AE3ACB" w:rsidRPr="00AC1DED">
        <w:rPr>
          <w:rFonts w:ascii="Arial" w:hAnsi="Arial" w:cs="Arial"/>
          <w:b/>
        </w:rPr>
        <w:t>.</w:t>
      </w:r>
    </w:p>
    <w:p w:rsidR="000218A1" w:rsidRPr="00AC1DED" w:rsidRDefault="000218A1" w:rsidP="000218A1">
      <w:pPr>
        <w:pStyle w:val="Tekstpodstawowy"/>
        <w:spacing w:before="120" w:after="120" w:line="276" w:lineRule="auto"/>
        <w:ind w:left="363"/>
        <w:rPr>
          <w:rFonts w:ascii="Arial" w:hAnsi="Arial" w:cs="Arial"/>
          <w:b/>
        </w:rPr>
      </w:pPr>
    </w:p>
    <w:p w:rsidR="00177651" w:rsidRPr="00AC1DED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="Arial" w:hAnsi="Arial" w:cs="Arial"/>
          <w:b/>
        </w:rPr>
      </w:pPr>
      <w:r w:rsidRPr="00AC1DED">
        <w:rPr>
          <w:rFonts w:ascii="Arial" w:hAnsi="Arial" w:cs="Arial"/>
          <w:b/>
        </w:rPr>
        <w:t>Załączniki</w:t>
      </w:r>
    </w:p>
    <w:p w:rsidR="00177651" w:rsidRPr="00AC1DED" w:rsidRDefault="00177651" w:rsidP="0055720B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rPr>
          <w:rFonts w:ascii="Arial" w:hAnsi="Arial" w:cs="Arial"/>
        </w:rPr>
      </w:pPr>
      <w:r w:rsidRPr="00AC1DED">
        <w:rPr>
          <w:rFonts w:ascii="Arial" w:hAnsi="Arial" w:cs="Arial"/>
        </w:rPr>
        <w:t>Formularz kwestionariusza osobowego</w:t>
      </w:r>
      <w:r w:rsidR="00967913" w:rsidRPr="00AC1DED">
        <w:rPr>
          <w:rFonts w:ascii="Arial" w:hAnsi="Arial" w:cs="Arial"/>
        </w:rPr>
        <w:t>;</w:t>
      </w:r>
    </w:p>
    <w:p w:rsidR="00177651" w:rsidRPr="00AC1DED" w:rsidRDefault="00B31456" w:rsidP="00E474DF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Oświadczenie kandydata na eksperta o spełnianiu przesłanek określonych w art. </w:t>
      </w:r>
      <w:r w:rsidR="00E06957" w:rsidRPr="00FB5D95">
        <w:rPr>
          <w:rFonts w:ascii="Arial" w:hAnsi="Arial" w:cs="Arial"/>
        </w:rPr>
        <w:t>68a</w:t>
      </w:r>
      <w:r w:rsidRPr="00AC1DED">
        <w:rPr>
          <w:rFonts w:ascii="Arial" w:hAnsi="Arial" w:cs="Arial"/>
        </w:rPr>
        <w:t xml:space="preserve"> </w:t>
      </w:r>
      <w:r w:rsidR="0014186C" w:rsidRPr="00FB5D95">
        <w:rPr>
          <w:rFonts w:ascii="Arial" w:hAnsi="Arial" w:cs="Arial"/>
        </w:rPr>
        <w:t>ust</w:t>
      </w:r>
      <w:r w:rsidRPr="00AC1DED">
        <w:rPr>
          <w:rFonts w:ascii="Arial" w:hAnsi="Arial" w:cs="Arial"/>
        </w:rPr>
        <w:t>. 3 ustawy z dnia 11 lipca 2014 r. o zasadach realizacji programów w zakresie polityki spójności finansowanych w perspektywie finansowej 2014-2020 (</w:t>
      </w:r>
      <w:r w:rsidR="003630D1" w:rsidRPr="003630D1">
        <w:rPr>
          <w:rFonts w:ascii="Arial" w:hAnsi="Arial" w:cs="Arial"/>
        </w:rPr>
        <w:t xml:space="preserve">Dz. U. 2017 r., poz. 1460, z </w:t>
      </w:r>
      <w:proofErr w:type="spellStart"/>
      <w:r w:rsidR="003630D1" w:rsidRPr="003630D1">
        <w:rPr>
          <w:rFonts w:ascii="Arial" w:hAnsi="Arial" w:cs="Arial"/>
        </w:rPr>
        <w:t>późn</w:t>
      </w:r>
      <w:proofErr w:type="spellEnd"/>
      <w:r w:rsidR="003630D1" w:rsidRPr="003630D1">
        <w:rPr>
          <w:rFonts w:ascii="Arial" w:hAnsi="Arial" w:cs="Arial"/>
        </w:rPr>
        <w:t>. zm.</w:t>
      </w:r>
      <w:r w:rsidRPr="00AC1DED">
        <w:rPr>
          <w:rFonts w:ascii="Arial" w:hAnsi="Arial" w:cs="Arial"/>
        </w:rPr>
        <w:t>)</w:t>
      </w:r>
      <w:r w:rsidR="00967913" w:rsidRPr="00AC1DED">
        <w:rPr>
          <w:rFonts w:ascii="Arial" w:hAnsi="Arial" w:cs="Arial"/>
        </w:rPr>
        <w:t>;</w:t>
      </w:r>
    </w:p>
    <w:p w:rsidR="00177651" w:rsidRPr="00AC1DED" w:rsidRDefault="00B31456" w:rsidP="0055720B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="Arial" w:hAnsi="Arial" w:cs="Arial"/>
        </w:rPr>
      </w:pPr>
      <w:r w:rsidRPr="00AC1DED">
        <w:rPr>
          <w:rFonts w:ascii="Arial" w:hAnsi="Arial" w:cs="Arial"/>
        </w:rPr>
        <w:t>Zgoda kandydata na eksperta na przetwarzanie danych osobowych oraz na umieszczenie danych osobowych w wykazie kandydatów na ekspertów</w:t>
      </w:r>
      <w:r w:rsidR="00967913" w:rsidRPr="00AC1DED">
        <w:rPr>
          <w:rFonts w:ascii="Arial" w:hAnsi="Arial" w:cs="Arial"/>
        </w:rPr>
        <w:t>;</w:t>
      </w:r>
    </w:p>
    <w:p w:rsidR="00F36D7E" w:rsidRPr="00AC1DED" w:rsidRDefault="00177651" w:rsidP="00C3339D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rPr>
          <w:rFonts w:ascii="Arial" w:hAnsi="Arial" w:cs="Arial"/>
        </w:rPr>
      </w:pPr>
      <w:r w:rsidRPr="00AC1DED">
        <w:rPr>
          <w:rFonts w:ascii="Arial" w:hAnsi="Arial" w:cs="Arial"/>
        </w:rPr>
        <w:t xml:space="preserve">Karta oceny wniosku osoby ubiegającej się o wpis do </w:t>
      </w:r>
      <w:r w:rsidR="005061A4" w:rsidRPr="00AC1DED">
        <w:rPr>
          <w:rFonts w:ascii="Arial" w:hAnsi="Arial" w:cs="Arial"/>
        </w:rPr>
        <w:t xml:space="preserve">wykazu kandydatów na </w:t>
      </w:r>
      <w:r w:rsidRPr="00AC1DED">
        <w:rPr>
          <w:rFonts w:ascii="Arial" w:hAnsi="Arial" w:cs="Arial"/>
        </w:rPr>
        <w:t xml:space="preserve"> ekspertów Programu Operacyjnego </w:t>
      </w:r>
      <w:r w:rsidR="005061A4" w:rsidRPr="00AC1DED">
        <w:rPr>
          <w:rFonts w:ascii="Arial" w:hAnsi="Arial" w:cs="Arial"/>
        </w:rPr>
        <w:t>Wiedza Edukacja Rozwój</w:t>
      </w:r>
      <w:r w:rsidR="00967913" w:rsidRPr="00AC1DED">
        <w:rPr>
          <w:rFonts w:ascii="Arial" w:hAnsi="Arial" w:cs="Arial"/>
        </w:rPr>
        <w:t>.</w:t>
      </w:r>
    </w:p>
    <w:sectPr w:rsidR="00F36D7E" w:rsidRPr="00AC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A" w:rsidRDefault="0081310A" w:rsidP="001A2F28">
      <w:pPr>
        <w:spacing w:after="0" w:line="240" w:lineRule="auto"/>
      </w:pPr>
      <w:r>
        <w:separator/>
      </w:r>
    </w:p>
  </w:endnote>
  <w:endnote w:type="continuationSeparator" w:id="0">
    <w:p w:rsidR="0081310A" w:rsidRDefault="0081310A" w:rsidP="001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A" w:rsidRDefault="0081310A" w:rsidP="001A2F28">
      <w:pPr>
        <w:spacing w:after="0" w:line="240" w:lineRule="auto"/>
      </w:pPr>
      <w:r>
        <w:separator/>
      </w:r>
    </w:p>
  </w:footnote>
  <w:footnote w:type="continuationSeparator" w:id="0">
    <w:p w:rsidR="0081310A" w:rsidRDefault="0081310A" w:rsidP="001A2F28">
      <w:pPr>
        <w:spacing w:after="0" w:line="240" w:lineRule="auto"/>
      </w:pPr>
      <w:r>
        <w:continuationSeparator/>
      </w:r>
    </w:p>
  </w:footnote>
  <w:footnote w:id="1">
    <w:p w:rsidR="00392D75" w:rsidRDefault="00392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DED">
        <w:rPr>
          <w:rFonts w:asciiTheme="minorHAnsi" w:hAnsiTheme="minorHAnsi" w:cstheme="minorHAnsi"/>
          <w:sz w:val="18"/>
          <w:szCs w:val="18"/>
        </w:rPr>
        <w:t xml:space="preserve">Zgodnie z art. 68a </w:t>
      </w:r>
      <w:r w:rsidR="0014186C">
        <w:rPr>
          <w:rFonts w:asciiTheme="minorHAnsi" w:hAnsiTheme="minorHAnsi" w:cstheme="minorHAnsi"/>
          <w:sz w:val="18"/>
          <w:szCs w:val="18"/>
        </w:rPr>
        <w:t>ust. 1 pkt</w:t>
      </w:r>
      <w:r w:rsidR="00E970E1">
        <w:rPr>
          <w:rFonts w:asciiTheme="minorHAnsi" w:hAnsiTheme="minorHAnsi" w:cstheme="minorHAnsi"/>
          <w:sz w:val="18"/>
          <w:szCs w:val="18"/>
        </w:rPr>
        <w:t xml:space="preserve"> </w:t>
      </w:r>
      <w:r w:rsidRPr="00AC1DED">
        <w:rPr>
          <w:rFonts w:asciiTheme="minorHAnsi" w:hAnsiTheme="minorHAnsi" w:cstheme="minorHAnsi"/>
          <w:sz w:val="18"/>
          <w:szCs w:val="18"/>
        </w:rPr>
        <w:t>1 ustawy z dnia 11 lipca 2014 r. o zasadach realizacji programów w zakresie polityki spójności finansowanych w perspektywie finansowej 2014-2020 (</w:t>
      </w:r>
      <w:r w:rsidR="0014186C" w:rsidRPr="00AC1DED">
        <w:rPr>
          <w:rFonts w:asciiTheme="minorHAnsi" w:hAnsiTheme="minorHAnsi" w:cstheme="minorHAnsi"/>
          <w:sz w:val="18"/>
          <w:szCs w:val="18"/>
        </w:rPr>
        <w:t xml:space="preserve">tj. </w:t>
      </w:r>
      <w:r w:rsidR="003630D1" w:rsidRPr="003630D1">
        <w:rPr>
          <w:rFonts w:asciiTheme="minorHAnsi" w:hAnsiTheme="minorHAnsi" w:cstheme="minorHAnsi"/>
          <w:sz w:val="18"/>
          <w:szCs w:val="18"/>
        </w:rPr>
        <w:t xml:space="preserve">Dz. U. 2017 r., poz. 1460, z </w:t>
      </w:r>
      <w:proofErr w:type="spellStart"/>
      <w:r w:rsidR="003630D1" w:rsidRPr="003630D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3630D1" w:rsidRPr="003630D1">
        <w:rPr>
          <w:rFonts w:asciiTheme="minorHAnsi" w:hAnsiTheme="minorHAnsi" w:cstheme="minorHAnsi"/>
          <w:sz w:val="18"/>
          <w:szCs w:val="18"/>
        </w:rPr>
        <w:t>. zm.</w:t>
      </w:r>
      <w:r w:rsidRPr="00AC1DED">
        <w:rPr>
          <w:rFonts w:asciiTheme="minorHAnsi" w:hAnsiTheme="minorHAnsi" w:cstheme="minorHAnsi"/>
          <w:sz w:val="18"/>
          <w:szCs w:val="18"/>
        </w:rPr>
        <w:t>)</w:t>
      </w:r>
      <w:r w:rsidR="00830471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55720B" w:rsidRPr="00A60AA1" w:rsidRDefault="001A2F28" w:rsidP="00846D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E71914">
        <w:rPr>
          <w:rFonts w:asciiTheme="minorHAnsi" w:hAnsiTheme="minorHAnsi" w:cstheme="minorHAnsi"/>
          <w:sz w:val="18"/>
          <w:szCs w:val="18"/>
        </w:rPr>
        <w:t xml:space="preserve"> </w:t>
      </w:r>
      <w:r w:rsidR="00E71914" w:rsidRPr="00E71914">
        <w:rPr>
          <w:rFonts w:asciiTheme="minorHAnsi" w:hAnsiTheme="minorHAnsi" w:cstheme="minorHAnsi"/>
          <w:sz w:val="18"/>
          <w:szCs w:val="18"/>
        </w:rPr>
        <w:t>Zgodnie z art. 68</w:t>
      </w:r>
      <w:r w:rsidR="00392D75">
        <w:rPr>
          <w:rFonts w:asciiTheme="minorHAnsi" w:hAnsiTheme="minorHAnsi" w:cstheme="minorHAnsi"/>
          <w:sz w:val="18"/>
          <w:szCs w:val="18"/>
        </w:rPr>
        <w:t xml:space="preserve">a </w:t>
      </w:r>
      <w:r w:rsidR="0014186C">
        <w:rPr>
          <w:rFonts w:asciiTheme="minorHAnsi" w:hAnsiTheme="minorHAnsi" w:cstheme="minorHAnsi"/>
          <w:sz w:val="18"/>
          <w:szCs w:val="18"/>
        </w:rPr>
        <w:t>ust. 3</w:t>
      </w:r>
      <w:r w:rsidR="00E71914" w:rsidRPr="00E71914">
        <w:rPr>
          <w:rFonts w:asciiTheme="minorHAnsi" w:hAnsiTheme="minorHAnsi" w:cstheme="minorHAnsi"/>
          <w:sz w:val="18"/>
          <w:szCs w:val="18"/>
        </w:rPr>
        <w:t xml:space="preserve"> ustawy z dnia </w:t>
      </w:r>
      <w:r w:rsidR="00907558">
        <w:rPr>
          <w:rFonts w:asciiTheme="minorHAnsi" w:hAnsiTheme="minorHAnsi" w:cstheme="minorHAnsi"/>
          <w:sz w:val="18"/>
          <w:szCs w:val="18"/>
        </w:rPr>
        <w:t>11</w:t>
      </w:r>
      <w:r w:rsidR="00FB73B9">
        <w:rPr>
          <w:rFonts w:asciiTheme="minorHAnsi" w:hAnsiTheme="minorHAnsi" w:cstheme="minorHAnsi"/>
          <w:sz w:val="18"/>
          <w:szCs w:val="18"/>
        </w:rPr>
        <w:t xml:space="preserve"> lipca 201</w:t>
      </w:r>
      <w:r w:rsidR="00907558">
        <w:rPr>
          <w:rFonts w:asciiTheme="minorHAnsi" w:hAnsiTheme="minorHAnsi" w:cstheme="minorHAnsi"/>
          <w:sz w:val="18"/>
          <w:szCs w:val="18"/>
        </w:rPr>
        <w:t>4</w:t>
      </w:r>
      <w:r w:rsidR="00E71914" w:rsidRPr="00E71914">
        <w:rPr>
          <w:rFonts w:asciiTheme="minorHAnsi" w:hAnsiTheme="minorHAnsi" w:cstheme="minorHAnsi"/>
          <w:sz w:val="18"/>
          <w:szCs w:val="18"/>
        </w:rPr>
        <w:t xml:space="preserve"> r. o zasadach realizacji programów w zakresie polityki spójności finansowanych w perspektywie finansowej 2014-2020 (</w:t>
      </w:r>
      <w:r w:rsidR="0014186C" w:rsidRPr="00B52900">
        <w:rPr>
          <w:rFonts w:asciiTheme="minorHAnsi" w:hAnsiTheme="minorHAnsi" w:cstheme="minorHAnsi"/>
          <w:sz w:val="18"/>
          <w:szCs w:val="18"/>
        </w:rPr>
        <w:t xml:space="preserve">tj. </w:t>
      </w:r>
      <w:r w:rsidR="003630D1" w:rsidRPr="003630D1">
        <w:rPr>
          <w:rFonts w:asciiTheme="minorHAnsi" w:hAnsiTheme="minorHAnsi" w:cstheme="minorHAnsi"/>
          <w:sz w:val="18"/>
          <w:szCs w:val="18"/>
        </w:rPr>
        <w:t xml:space="preserve">Dz. U. 2017 r., poz. 1460, z </w:t>
      </w:r>
      <w:proofErr w:type="spellStart"/>
      <w:r w:rsidR="003630D1" w:rsidRPr="003630D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3630D1" w:rsidRPr="003630D1">
        <w:rPr>
          <w:rFonts w:asciiTheme="minorHAnsi" w:hAnsiTheme="minorHAnsi" w:cstheme="minorHAnsi"/>
          <w:sz w:val="18"/>
          <w:szCs w:val="18"/>
        </w:rPr>
        <w:t>. zm.</w:t>
      </w:r>
      <w:r w:rsidR="00E71914" w:rsidRPr="00E71914">
        <w:rPr>
          <w:rFonts w:asciiTheme="minorHAnsi" w:hAnsiTheme="minorHAnsi" w:cstheme="minorHAnsi"/>
          <w:sz w:val="18"/>
          <w:szCs w:val="18"/>
        </w:rPr>
        <w:t>)</w:t>
      </w:r>
      <w:r w:rsidR="00830471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FB73B9" w:rsidRPr="00AC1DED" w:rsidRDefault="00FB73B9" w:rsidP="00AC1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1914">
        <w:rPr>
          <w:rFonts w:cstheme="minorHAnsi"/>
          <w:sz w:val="18"/>
          <w:szCs w:val="18"/>
        </w:rPr>
        <w:t>Zgodnie z art. 68</w:t>
      </w:r>
      <w:r w:rsidR="00392D75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</w:t>
      </w:r>
      <w:r w:rsidR="0014186C">
        <w:rPr>
          <w:rFonts w:cstheme="minorHAnsi"/>
          <w:sz w:val="18"/>
          <w:szCs w:val="18"/>
        </w:rPr>
        <w:t>ust. 3 pkt</w:t>
      </w:r>
      <w:r>
        <w:rPr>
          <w:rFonts w:cstheme="minorHAnsi"/>
          <w:sz w:val="18"/>
          <w:szCs w:val="18"/>
        </w:rPr>
        <w:t>. 3</w:t>
      </w:r>
      <w:r w:rsidR="00B350EA">
        <w:rPr>
          <w:rFonts w:cstheme="minorHAnsi"/>
          <w:sz w:val="18"/>
          <w:szCs w:val="18"/>
        </w:rPr>
        <w:t xml:space="preserve"> ustawy z dnia 11 lipca 2014 r.</w:t>
      </w:r>
      <w:r w:rsidR="00B350EA" w:rsidRPr="00B350EA">
        <w:rPr>
          <w:rFonts w:cstheme="minorHAnsi"/>
          <w:sz w:val="18"/>
          <w:szCs w:val="18"/>
        </w:rPr>
        <w:t xml:space="preserve"> o zasadach realizacji programów w zakresie polityki spójności finansowanych w perspektywie finansowej 2014-2020 (tj. </w:t>
      </w:r>
      <w:r w:rsidR="003630D1" w:rsidRPr="003630D1">
        <w:rPr>
          <w:rFonts w:cstheme="minorHAnsi"/>
          <w:sz w:val="18"/>
          <w:szCs w:val="18"/>
        </w:rPr>
        <w:t xml:space="preserve">Dz. U. 2017 r., poz. 1460, z </w:t>
      </w:r>
      <w:proofErr w:type="spellStart"/>
      <w:r w:rsidR="003630D1" w:rsidRPr="003630D1">
        <w:rPr>
          <w:rFonts w:cstheme="minorHAnsi"/>
          <w:sz w:val="18"/>
          <w:szCs w:val="18"/>
        </w:rPr>
        <w:t>późn</w:t>
      </w:r>
      <w:proofErr w:type="spellEnd"/>
      <w:r w:rsidR="003630D1" w:rsidRPr="003630D1">
        <w:rPr>
          <w:rFonts w:cstheme="minorHAnsi"/>
          <w:sz w:val="18"/>
          <w:szCs w:val="18"/>
        </w:rPr>
        <w:t>. zm.</w:t>
      </w:r>
      <w:r w:rsidR="00B350EA" w:rsidRPr="00B350EA">
        <w:rPr>
          <w:rFonts w:cstheme="minorHAnsi"/>
          <w:sz w:val="18"/>
          <w:szCs w:val="18"/>
        </w:rPr>
        <w:t>)</w:t>
      </w:r>
      <w:r w:rsidRPr="00E7191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</w:t>
      </w:r>
      <w:r w:rsidRPr="00AC1DED">
        <w:rPr>
          <w:rFonts w:cstheme="minorHAnsi"/>
          <w:sz w:val="18"/>
          <w:szCs w:val="18"/>
        </w:rPr>
        <w:t>świadczenie</w:t>
      </w:r>
      <w:r w:rsidR="00B820FD">
        <w:rPr>
          <w:rFonts w:cstheme="minorHAnsi"/>
          <w:sz w:val="18"/>
          <w:szCs w:val="18"/>
        </w:rPr>
        <w:t xml:space="preserve"> w tym zakresie</w:t>
      </w:r>
      <w:r w:rsidRPr="00AC1DED">
        <w:rPr>
          <w:rFonts w:cstheme="minorHAnsi"/>
          <w:sz w:val="18"/>
          <w:szCs w:val="18"/>
        </w:rPr>
        <w:t xml:space="preserve"> jest składane pod rygorem odpowiedzialności karnej za składanie fałszywych zeznań</w:t>
      </w:r>
      <w:r w:rsidR="004C0EE0">
        <w:rPr>
          <w:rFonts w:cstheme="minorHAnsi"/>
          <w:sz w:val="18"/>
          <w:szCs w:val="18"/>
        </w:rPr>
        <w:t xml:space="preserve">. Ponadto </w:t>
      </w:r>
      <w:r w:rsidR="004C0EE0" w:rsidRPr="00AC1DED">
        <w:rPr>
          <w:rFonts w:cstheme="minorHAnsi"/>
          <w:sz w:val="18"/>
          <w:szCs w:val="18"/>
        </w:rPr>
        <w:t>Kandydat na eksperta informuje niezwłocznie właściwą instytucję o okolicznościach, które powodują</w:t>
      </w:r>
      <w:r w:rsidR="004C0EE0" w:rsidRPr="00392D75">
        <w:rPr>
          <w:rFonts w:cstheme="minorHAnsi"/>
          <w:sz w:val="18"/>
          <w:szCs w:val="18"/>
        </w:rPr>
        <w:t xml:space="preserve"> zaprzestanie</w:t>
      </w:r>
      <w:r w:rsidR="004C0EE0">
        <w:rPr>
          <w:rFonts w:cstheme="minorHAnsi"/>
          <w:sz w:val="18"/>
          <w:szCs w:val="18"/>
        </w:rPr>
        <w:t xml:space="preserve"> </w:t>
      </w:r>
      <w:r w:rsidR="004C0EE0" w:rsidRPr="00AC1DED">
        <w:rPr>
          <w:rFonts w:cstheme="minorHAnsi"/>
          <w:sz w:val="18"/>
          <w:szCs w:val="18"/>
        </w:rPr>
        <w:t>spełniania przesłanek</w:t>
      </w:r>
      <w:r w:rsidR="00B350EA">
        <w:rPr>
          <w:rFonts w:cstheme="minorHAnsi"/>
          <w:sz w:val="18"/>
          <w:szCs w:val="18"/>
        </w:rPr>
        <w:t xml:space="preserve"> </w:t>
      </w:r>
      <w:r w:rsidR="006975FE">
        <w:rPr>
          <w:rFonts w:cstheme="minorHAnsi"/>
          <w:sz w:val="18"/>
          <w:szCs w:val="18"/>
        </w:rPr>
        <w:t xml:space="preserve">wskazanych </w:t>
      </w:r>
      <w:r w:rsidR="00B350EA">
        <w:rPr>
          <w:rFonts w:cstheme="minorHAnsi"/>
          <w:sz w:val="18"/>
          <w:szCs w:val="18"/>
        </w:rPr>
        <w:t>w pkt</w:t>
      </w:r>
      <w:r w:rsidR="006975FE">
        <w:rPr>
          <w:rFonts w:cstheme="minorHAnsi"/>
          <w:sz w:val="18"/>
          <w:szCs w:val="18"/>
        </w:rPr>
        <w:t>.</w:t>
      </w:r>
      <w:r w:rsidR="00B350EA">
        <w:rPr>
          <w:rFonts w:cstheme="minorHAnsi"/>
          <w:sz w:val="18"/>
          <w:szCs w:val="18"/>
        </w:rPr>
        <w:t xml:space="preserve"> I lit.</w:t>
      </w:r>
      <w:r w:rsidR="004C0EE0">
        <w:rPr>
          <w:rFonts w:cstheme="minorHAnsi"/>
          <w:sz w:val="18"/>
          <w:szCs w:val="18"/>
        </w:rPr>
        <w:t xml:space="preserve"> </w:t>
      </w:r>
      <w:r w:rsidR="00B350EA">
        <w:rPr>
          <w:rFonts w:cstheme="minorHAnsi"/>
          <w:sz w:val="18"/>
          <w:szCs w:val="18"/>
        </w:rPr>
        <w:t>a-c ogłoszenia o naborze.</w:t>
      </w:r>
    </w:p>
  </w:footnote>
  <w:footnote w:id="4">
    <w:p w:rsidR="00CB636B" w:rsidRDefault="00CB636B" w:rsidP="00CB63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636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Wykazanie </w:t>
      </w:r>
      <w:r w:rsidR="00B820F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wyłącznie </w:t>
      </w:r>
      <w:r w:rsidRPr="00CB636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certyfikatów potwierdzających ukończenie szkoleń na platformie POP EFS </w:t>
      </w:r>
      <w:r w:rsidR="00B820F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nie </w:t>
      </w:r>
      <w:r w:rsidRPr="00CB636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jest </w:t>
      </w:r>
      <w:r w:rsidR="00B820F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wystarczającą </w:t>
      </w:r>
      <w:r w:rsidRPr="00CB636B">
        <w:rPr>
          <w:rFonts w:asciiTheme="minorHAnsi" w:eastAsiaTheme="minorHAnsi" w:hAnsiTheme="minorHAnsi" w:cstheme="minorHAnsi"/>
          <w:sz w:val="18"/>
          <w:szCs w:val="18"/>
          <w:lang w:eastAsia="en-US"/>
        </w:rPr>
        <w:t>przesłanką  do potwierdzenia wiedzy i umiejętności oraz wymaganych uprawnień kandydata w dziedzinie objętej naborem.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45"/>
    <w:multiLevelType w:val="hybridMultilevel"/>
    <w:tmpl w:val="D308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E4B"/>
    <w:multiLevelType w:val="hybridMultilevel"/>
    <w:tmpl w:val="83FCC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0874"/>
    <w:multiLevelType w:val="hybridMultilevel"/>
    <w:tmpl w:val="FF96CAC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F4C64"/>
    <w:multiLevelType w:val="hybridMultilevel"/>
    <w:tmpl w:val="D830632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0A3720A0"/>
    <w:multiLevelType w:val="hybridMultilevel"/>
    <w:tmpl w:val="8922488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7F3039"/>
    <w:multiLevelType w:val="hybridMultilevel"/>
    <w:tmpl w:val="70165DC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BF3F3B"/>
    <w:multiLevelType w:val="hybridMultilevel"/>
    <w:tmpl w:val="ED0229D6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E63457"/>
    <w:multiLevelType w:val="hybridMultilevel"/>
    <w:tmpl w:val="6502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D7FF6"/>
    <w:multiLevelType w:val="hybridMultilevel"/>
    <w:tmpl w:val="4E3EFD38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8C461F"/>
    <w:multiLevelType w:val="hybridMultilevel"/>
    <w:tmpl w:val="884C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0561A"/>
    <w:multiLevelType w:val="hybridMultilevel"/>
    <w:tmpl w:val="EC4A6F52"/>
    <w:lvl w:ilvl="0" w:tplc="C2886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63594"/>
    <w:multiLevelType w:val="hybridMultilevel"/>
    <w:tmpl w:val="0C709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B1BBF"/>
    <w:multiLevelType w:val="hybridMultilevel"/>
    <w:tmpl w:val="486E29C4"/>
    <w:lvl w:ilvl="0" w:tplc="16F409EE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1A56016"/>
    <w:multiLevelType w:val="hybridMultilevel"/>
    <w:tmpl w:val="C9787AA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152F82"/>
    <w:multiLevelType w:val="hybridMultilevel"/>
    <w:tmpl w:val="A91ACA3A"/>
    <w:lvl w:ilvl="0" w:tplc="AAFE56A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E236F9"/>
    <w:multiLevelType w:val="hybridMultilevel"/>
    <w:tmpl w:val="38A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130A5"/>
    <w:multiLevelType w:val="hybridMultilevel"/>
    <w:tmpl w:val="AE3CE3B2"/>
    <w:lvl w:ilvl="0" w:tplc="698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2A6"/>
    <w:multiLevelType w:val="hybridMultilevel"/>
    <w:tmpl w:val="432EC4B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D2A43B9"/>
    <w:multiLevelType w:val="hybridMultilevel"/>
    <w:tmpl w:val="A5FC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76E15"/>
    <w:multiLevelType w:val="hybridMultilevel"/>
    <w:tmpl w:val="D652C81A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B6129"/>
    <w:multiLevelType w:val="hybridMultilevel"/>
    <w:tmpl w:val="6CEE471A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E529E2"/>
    <w:multiLevelType w:val="hybridMultilevel"/>
    <w:tmpl w:val="FD40203C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52FE31DC"/>
    <w:multiLevelType w:val="hybridMultilevel"/>
    <w:tmpl w:val="0972B3C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53CA2B07"/>
    <w:multiLevelType w:val="hybridMultilevel"/>
    <w:tmpl w:val="E38044A2"/>
    <w:lvl w:ilvl="0" w:tplc="F7681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C67546"/>
    <w:multiLevelType w:val="hybridMultilevel"/>
    <w:tmpl w:val="86667868"/>
    <w:lvl w:ilvl="0" w:tplc="63B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8DA"/>
    <w:multiLevelType w:val="hybridMultilevel"/>
    <w:tmpl w:val="2C1E084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161C8E"/>
    <w:multiLevelType w:val="hybridMultilevel"/>
    <w:tmpl w:val="FCC6D48A"/>
    <w:lvl w:ilvl="0" w:tplc="36F241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8D1C96"/>
    <w:multiLevelType w:val="hybridMultilevel"/>
    <w:tmpl w:val="BB761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D5E02"/>
    <w:multiLevelType w:val="hybridMultilevel"/>
    <w:tmpl w:val="75E2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8580C"/>
    <w:multiLevelType w:val="hybridMultilevel"/>
    <w:tmpl w:val="B8BA61EC"/>
    <w:lvl w:ilvl="0" w:tplc="66DA59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79F6374"/>
    <w:multiLevelType w:val="hybridMultilevel"/>
    <w:tmpl w:val="65E80EEE"/>
    <w:lvl w:ilvl="0" w:tplc="04150019">
      <w:start w:val="1"/>
      <w:numFmt w:val="lowerLetter"/>
      <w:lvlText w:val="%1."/>
      <w:lvlJc w:val="left"/>
      <w:pPr>
        <w:ind w:left="3586" w:hanging="360"/>
      </w:p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</w:lvl>
    <w:lvl w:ilvl="3" w:tplc="0415000F" w:tentative="1">
      <w:start w:val="1"/>
      <w:numFmt w:val="decimal"/>
      <w:lvlText w:val="%4."/>
      <w:lvlJc w:val="left"/>
      <w:pPr>
        <w:ind w:left="5746" w:hanging="360"/>
      </w:p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</w:lvl>
    <w:lvl w:ilvl="6" w:tplc="0415000F" w:tentative="1">
      <w:start w:val="1"/>
      <w:numFmt w:val="decimal"/>
      <w:lvlText w:val="%7."/>
      <w:lvlJc w:val="left"/>
      <w:pPr>
        <w:ind w:left="7906" w:hanging="360"/>
      </w:p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32">
    <w:nsid w:val="7A195475"/>
    <w:multiLevelType w:val="hybridMultilevel"/>
    <w:tmpl w:val="A1C0C02C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2"/>
  </w:num>
  <w:num w:numId="5">
    <w:abstractNumId w:val="7"/>
  </w:num>
  <w:num w:numId="6">
    <w:abstractNumId w:val="20"/>
  </w:num>
  <w:num w:numId="7">
    <w:abstractNumId w:val="23"/>
  </w:num>
  <w:num w:numId="8">
    <w:abstractNumId w:val="24"/>
  </w:num>
  <w:num w:numId="9">
    <w:abstractNumId w:val="2"/>
  </w:num>
  <w:num w:numId="10">
    <w:abstractNumId w:val="31"/>
  </w:num>
  <w:num w:numId="11">
    <w:abstractNumId w:val="17"/>
  </w:num>
  <w:num w:numId="12">
    <w:abstractNumId w:val="11"/>
  </w:num>
  <w:num w:numId="13">
    <w:abstractNumId w:val="27"/>
  </w:num>
  <w:num w:numId="14">
    <w:abstractNumId w:val="30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  <w:num w:numId="19">
    <w:abstractNumId w:val="25"/>
  </w:num>
  <w:num w:numId="20">
    <w:abstractNumId w:val="21"/>
  </w:num>
  <w:num w:numId="21">
    <w:abstractNumId w:val="10"/>
  </w:num>
  <w:num w:numId="22">
    <w:abstractNumId w:val="26"/>
  </w:num>
  <w:num w:numId="23">
    <w:abstractNumId w:val="28"/>
  </w:num>
  <w:num w:numId="24">
    <w:abstractNumId w:val="4"/>
  </w:num>
  <w:num w:numId="25">
    <w:abstractNumId w:val="22"/>
  </w:num>
  <w:num w:numId="26">
    <w:abstractNumId w:val="18"/>
  </w:num>
  <w:num w:numId="27">
    <w:abstractNumId w:val="16"/>
  </w:num>
  <w:num w:numId="28">
    <w:abstractNumId w:val="6"/>
  </w:num>
  <w:num w:numId="29">
    <w:abstractNumId w:val="29"/>
  </w:num>
  <w:num w:numId="30">
    <w:abstractNumId w:val="19"/>
  </w:num>
  <w:num w:numId="31">
    <w:abstractNumId w:val="8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2"/>
    <w:rsid w:val="000002FC"/>
    <w:rsid w:val="0000185E"/>
    <w:rsid w:val="000218A1"/>
    <w:rsid w:val="00035E04"/>
    <w:rsid w:val="00046E80"/>
    <w:rsid w:val="00064766"/>
    <w:rsid w:val="00071CB1"/>
    <w:rsid w:val="000773C8"/>
    <w:rsid w:val="000940BA"/>
    <w:rsid w:val="00096123"/>
    <w:rsid w:val="00097D3F"/>
    <w:rsid w:val="000A0856"/>
    <w:rsid w:val="000B4F7F"/>
    <w:rsid w:val="000C6FA3"/>
    <w:rsid w:val="000D1057"/>
    <w:rsid w:val="000D4A9D"/>
    <w:rsid w:val="000D73D5"/>
    <w:rsid w:val="000E7097"/>
    <w:rsid w:val="000F5E48"/>
    <w:rsid w:val="0010214C"/>
    <w:rsid w:val="001232B4"/>
    <w:rsid w:val="0014186C"/>
    <w:rsid w:val="00142905"/>
    <w:rsid w:val="00157986"/>
    <w:rsid w:val="0017570F"/>
    <w:rsid w:val="00176C09"/>
    <w:rsid w:val="00177651"/>
    <w:rsid w:val="00182148"/>
    <w:rsid w:val="001965F7"/>
    <w:rsid w:val="001A2F28"/>
    <w:rsid w:val="001B5971"/>
    <w:rsid w:val="001C5175"/>
    <w:rsid w:val="001C77D4"/>
    <w:rsid w:val="001D5CDE"/>
    <w:rsid w:val="001D7C29"/>
    <w:rsid w:val="001E02AD"/>
    <w:rsid w:val="002221B0"/>
    <w:rsid w:val="002442F8"/>
    <w:rsid w:val="002474B7"/>
    <w:rsid w:val="00253B8D"/>
    <w:rsid w:val="0026718A"/>
    <w:rsid w:val="002833CA"/>
    <w:rsid w:val="00292C7F"/>
    <w:rsid w:val="002A0F78"/>
    <w:rsid w:val="002B14FA"/>
    <w:rsid w:val="002B2C85"/>
    <w:rsid w:val="002B4BD2"/>
    <w:rsid w:val="002B60D8"/>
    <w:rsid w:val="002E0923"/>
    <w:rsid w:val="002E0B70"/>
    <w:rsid w:val="0030084E"/>
    <w:rsid w:val="003152A9"/>
    <w:rsid w:val="00333940"/>
    <w:rsid w:val="00334181"/>
    <w:rsid w:val="0033586B"/>
    <w:rsid w:val="0034776E"/>
    <w:rsid w:val="0035106A"/>
    <w:rsid w:val="003630D1"/>
    <w:rsid w:val="00392D75"/>
    <w:rsid w:val="003B72FE"/>
    <w:rsid w:val="003B79AE"/>
    <w:rsid w:val="003C6E3D"/>
    <w:rsid w:val="003C7898"/>
    <w:rsid w:val="003E774B"/>
    <w:rsid w:val="003F0823"/>
    <w:rsid w:val="003F4F7C"/>
    <w:rsid w:val="00414B10"/>
    <w:rsid w:val="004271D4"/>
    <w:rsid w:val="00431285"/>
    <w:rsid w:val="00445C6B"/>
    <w:rsid w:val="0046705F"/>
    <w:rsid w:val="00470147"/>
    <w:rsid w:val="00474C44"/>
    <w:rsid w:val="004773F6"/>
    <w:rsid w:val="00484837"/>
    <w:rsid w:val="00484D51"/>
    <w:rsid w:val="00485BBA"/>
    <w:rsid w:val="00495278"/>
    <w:rsid w:val="004B5B0A"/>
    <w:rsid w:val="004C0285"/>
    <w:rsid w:val="004C0EE0"/>
    <w:rsid w:val="004C4A36"/>
    <w:rsid w:val="004C6D9B"/>
    <w:rsid w:val="004E1C14"/>
    <w:rsid w:val="004E4E98"/>
    <w:rsid w:val="004F34C6"/>
    <w:rsid w:val="005061A4"/>
    <w:rsid w:val="005068B9"/>
    <w:rsid w:val="00531127"/>
    <w:rsid w:val="00550A24"/>
    <w:rsid w:val="0055720B"/>
    <w:rsid w:val="005724F9"/>
    <w:rsid w:val="00575DCA"/>
    <w:rsid w:val="0058189C"/>
    <w:rsid w:val="005A5418"/>
    <w:rsid w:val="005C6A74"/>
    <w:rsid w:val="005D3EEC"/>
    <w:rsid w:val="005E055D"/>
    <w:rsid w:val="00605269"/>
    <w:rsid w:val="00606584"/>
    <w:rsid w:val="00644A02"/>
    <w:rsid w:val="00653415"/>
    <w:rsid w:val="006955C3"/>
    <w:rsid w:val="006975FE"/>
    <w:rsid w:val="006A6080"/>
    <w:rsid w:val="006B3F93"/>
    <w:rsid w:val="006D6340"/>
    <w:rsid w:val="006E1BA9"/>
    <w:rsid w:val="006E2953"/>
    <w:rsid w:val="006E4F8F"/>
    <w:rsid w:val="007004A0"/>
    <w:rsid w:val="00706FAE"/>
    <w:rsid w:val="00734549"/>
    <w:rsid w:val="00745EB1"/>
    <w:rsid w:val="0075054B"/>
    <w:rsid w:val="0077541F"/>
    <w:rsid w:val="00782758"/>
    <w:rsid w:val="00790B2C"/>
    <w:rsid w:val="007A4F58"/>
    <w:rsid w:val="007C410A"/>
    <w:rsid w:val="007C7CDE"/>
    <w:rsid w:val="007D233D"/>
    <w:rsid w:val="007D6911"/>
    <w:rsid w:val="007E11F7"/>
    <w:rsid w:val="007F74F2"/>
    <w:rsid w:val="00807CBB"/>
    <w:rsid w:val="00810C8B"/>
    <w:rsid w:val="0081310A"/>
    <w:rsid w:val="00813B43"/>
    <w:rsid w:val="00830471"/>
    <w:rsid w:val="0084679C"/>
    <w:rsid w:val="00846D09"/>
    <w:rsid w:val="00847BF7"/>
    <w:rsid w:val="00876309"/>
    <w:rsid w:val="008814C9"/>
    <w:rsid w:val="00882FFA"/>
    <w:rsid w:val="0088437D"/>
    <w:rsid w:val="00895B56"/>
    <w:rsid w:val="008A2860"/>
    <w:rsid w:val="008B7C01"/>
    <w:rsid w:val="008C6068"/>
    <w:rsid w:val="008C7772"/>
    <w:rsid w:val="008E770A"/>
    <w:rsid w:val="008F5BF6"/>
    <w:rsid w:val="008F79E8"/>
    <w:rsid w:val="00900472"/>
    <w:rsid w:val="00901BE7"/>
    <w:rsid w:val="0090456A"/>
    <w:rsid w:val="00907558"/>
    <w:rsid w:val="0092666C"/>
    <w:rsid w:val="00934C22"/>
    <w:rsid w:val="00944C19"/>
    <w:rsid w:val="00967913"/>
    <w:rsid w:val="00980A0F"/>
    <w:rsid w:val="00983A3A"/>
    <w:rsid w:val="00993C48"/>
    <w:rsid w:val="009D47E7"/>
    <w:rsid w:val="009E04AF"/>
    <w:rsid w:val="009E0BE4"/>
    <w:rsid w:val="009F3001"/>
    <w:rsid w:val="00A0318A"/>
    <w:rsid w:val="00A10042"/>
    <w:rsid w:val="00A10392"/>
    <w:rsid w:val="00A24EE3"/>
    <w:rsid w:val="00A420F0"/>
    <w:rsid w:val="00A47EE1"/>
    <w:rsid w:val="00A60AA1"/>
    <w:rsid w:val="00A75507"/>
    <w:rsid w:val="00A758D0"/>
    <w:rsid w:val="00A94187"/>
    <w:rsid w:val="00A947E3"/>
    <w:rsid w:val="00A948E7"/>
    <w:rsid w:val="00AA2E83"/>
    <w:rsid w:val="00AB199C"/>
    <w:rsid w:val="00AB46BF"/>
    <w:rsid w:val="00AC1DED"/>
    <w:rsid w:val="00AE3ACB"/>
    <w:rsid w:val="00AF2DB8"/>
    <w:rsid w:val="00B0045D"/>
    <w:rsid w:val="00B13C45"/>
    <w:rsid w:val="00B22664"/>
    <w:rsid w:val="00B31456"/>
    <w:rsid w:val="00B31DA5"/>
    <w:rsid w:val="00B350EA"/>
    <w:rsid w:val="00B45382"/>
    <w:rsid w:val="00B65CF9"/>
    <w:rsid w:val="00B76231"/>
    <w:rsid w:val="00B820FD"/>
    <w:rsid w:val="00B91382"/>
    <w:rsid w:val="00BB7A9B"/>
    <w:rsid w:val="00BC1315"/>
    <w:rsid w:val="00BC72F1"/>
    <w:rsid w:val="00BD0288"/>
    <w:rsid w:val="00BD2989"/>
    <w:rsid w:val="00BD2F48"/>
    <w:rsid w:val="00BD3124"/>
    <w:rsid w:val="00BE01A6"/>
    <w:rsid w:val="00BE6A06"/>
    <w:rsid w:val="00BE6F02"/>
    <w:rsid w:val="00BF2B1C"/>
    <w:rsid w:val="00C023BD"/>
    <w:rsid w:val="00C06E84"/>
    <w:rsid w:val="00C10F23"/>
    <w:rsid w:val="00C1303B"/>
    <w:rsid w:val="00C154D7"/>
    <w:rsid w:val="00C3339D"/>
    <w:rsid w:val="00C37EEC"/>
    <w:rsid w:val="00C4217B"/>
    <w:rsid w:val="00C82D26"/>
    <w:rsid w:val="00C870A5"/>
    <w:rsid w:val="00CB1A1E"/>
    <w:rsid w:val="00CB363D"/>
    <w:rsid w:val="00CB3E7F"/>
    <w:rsid w:val="00CB636B"/>
    <w:rsid w:val="00CC6E5C"/>
    <w:rsid w:val="00CD3D7F"/>
    <w:rsid w:val="00CF3632"/>
    <w:rsid w:val="00D02F05"/>
    <w:rsid w:val="00D10D5C"/>
    <w:rsid w:val="00D11A11"/>
    <w:rsid w:val="00D12A1A"/>
    <w:rsid w:val="00D200C7"/>
    <w:rsid w:val="00D44A08"/>
    <w:rsid w:val="00D52497"/>
    <w:rsid w:val="00D55227"/>
    <w:rsid w:val="00D65E44"/>
    <w:rsid w:val="00D70C03"/>
    <w:rsid w:val="00D74A0D"/>
    <w:rsid w:val="00D82B6C"/>
    <w:rsid w:val="00DA1BD7"/>
    <w:rsid w:val="00DB5FC7"/>
    <w:rsid w:val="00DD0C90"/>
    <w:rsid w:val="00DE4833"/>
    <w:rsid w:val="00DF020F"/>
    <w:rsid w:val="00DF4787"/>
    <w:rsid w:val="00E06957"/>
    <w:rsid w:val="00E1159B"/>
    <w:rsid w:val="00E21D96"/>
    <w:rsid w:val="00E22CFC"/>
    <w:rsid w:val="00E34E14"/>
    <w:rsid w:val="00E415CF"/>
    <w:rsid w:val="00E42634"/>
    <w:rsid w:val="00E474DF"/>
    <w:rsid w:val="00E47D82"/>
    <w:rsid w:val="00E50B98"/>
    <w:rsid w:val="00E51F4F"/>
    <w:rsid w:val="00E53E2F"/>
    <w:rsid w:val="00E621D1"/>
    <w:rsid w:val="00E71914"/>
    <w:rsid w:val="00E82D7B"/>
    <w:rsid w:val="00E970E1"/>
    <w:rsid w:val="00EA10AC"/>
    <w:rsid w:val="00EA1AE7"/>
    <w:rsid w:val="00EC1B32"/>
    <w:rsid w:val="00EE7757"/>
    <w:rsid w:val="00F020D7"/>
    <w:rsid w:val="00F026FC"/>
    <w:rsid w:val="00F2643A"/>
    <w:rsid w:val="00F33801"/>
    <w:rsid w:val="00F366B6"/>
    <w:rsid w:val="00F36D7E"/>
    <w:rsid w:val="00F42A08"/>
    <w:rsid w:val="00F45002"/>
    <w:rsid w:val="00F518C4"/>
    <w:rsid w:val="00F677AB"/>
    <w:rsid w:val="00F75CB8"/>
    <w:rsid w:val="00F761B0"/>
    <w:rsid w:val="00FA18B0"/>
    <w:rsid w:val="00FB5D95"/>
    <w:rsid w:val="00FB73B9"/>
    <w:rsid w:val="00FD635B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EFFA-CAE2-44E0-805A-8D2C29A5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Katarzyna Wypustek</cp:lastModifiedBy>
  <cp:revision>9</cp:revision>
  <cp:lastPrinted>2017-09-15T06:28:00Z</cp:lastPrinted>
  <dcterms:created xsi:type="dcterms:W3CDTF">2017-10-05T14:05:00Z</dcterms:created>
  <dcterms:modified xsi:type="dcterms:W3CDTF">2017-10-23T09:06:00Z</dcterms:modified>
</cp:coreProperties>
</file>