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  <w:r w:rsidRPr="00B17C6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A4601D6" wp14:editId="5AC12630">
            <wp:simplePos x="0" y="0"/>
            <wp:positionH relativeFrom="column">
              <wp:posOffset>1989455</wp:posOffset>
            </wp:positionH>
            <wp:positionV relativeFrom="paragraph">
              <wp:posOffset>-43815</wp:posOffset>
            </wp:positionV>
            <wp:extent cx="1743075" cy="179133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236F11" w:rsidRDefault="00236F11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B508D" w:rsidRDefault="00A51226" w:rsidP="00AB508D">
      <w:pPr>
        <w:spacing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cs="Calibri"/>
          <w:b/>
          <w:sz w:val="48"/>
          <w:szCs w:val="48"/>
        </w:rPr>
        <w:t>Konkurs</w:t>
      </w:r>
      <w:r w:rsidRPr="00CB2D1C">
        <w:rPr>
          <w:rFonts w:cs="Calibri"/>
          <w:b/>
          <w:sz w:val="48"/>
          <w:szCs w:val="48"/>
        </w:rPr>
        <w:t xml:space="preserve"> na</w:t>
      </w:r>
      <w:r w:rsidR="00AB508D">
        <w:rPr>
          <w:rFonts w:cs="Calibri"/>
          <w:b/>
          <w:sz w:val="48"/>
          <w:szCs w:val="48"/>
        </w:rPr>
        <w:t xml:space="preserve"> </w:t>
      </w:r>
      <w:r w:rsidR="00AB508D" w:rsidRPr="0021036E">
        <w:rPr>
          <w:rFonts w:cs="Calibri"/>
          <w:b/>
          <w:sz w:val="48"/>
          <w:szCs w:val="48"/>
        </w:rPr>
        <w:t xml:space="preserve">makro-innowacje w temacie: </w:t>
      </w:r>
      <w:r w:rsidR="00AB508D" w:rsidRPr="0021036E">
        <w:rPr>
          <w:rFonts w:cs="Calibri"/>
          <w:b/>
          <w:sz w:val="48"/>
          <w:szCs w:val="48"/>
        </w:rPr>
        <w:br/>
      </w:r>
      <w:r w:rsidR="00AB508D" w:rsidRPr="00A15738">
        <w:rPr>
          <w:rFonts w:ascii="Arial" w:hAnsi="Arial" w:cs="Arial"/>
          <w:b/>
          <w:i/>
          <w:color w:val="000000"/>
          <w:sz w:val="40"/>
          <w:szCs w:val="40"/>
        </w:rPr>
        <w:t>Przerwanie procesu dziedziczonego ubóstwa na obszarach zdegradowanych</w:t>
      </w:r>
    </w:p>
    <w:p w:rsidR="00AB508D" w:rsidRPr="0021036E" w:rsidRDefault="00AB508D" w:rsidP="00AB508D">
      <w:pPr>
        <w:spacing w:line="240" w:lineRule="auto"/>
        <w:jc w:val="center"/>
        <w:rPr>
          <w:rFonts w:ascii="Cambria" w:hAnsi="Cambria" w:cs="Calibri"/>
          <w:sz w:val="48"/>
          <w:szCs w:val="48"/>
        </w:rPr>
      </w:pPr>
    </w:p>
    <w:p w:rsidR="00A51226" w:rsidRPr="00AB508D" w:rsidRDefault="00A51226" w:rsidP="00A51226">
      <w:pPr>
        <w:spacing w:before="240" w:after="120" w:line="240" w:lineRule="exact"/>
        <w:jc w:val="center"/>
        <w:rPr>
          <w:sz w:val="30"/>
          <w:szCs w:val="30"/>
        </w:rPr>
      </w:pPr>
      <w:r w:rsidRPr="00AB508D">
        <w:rPr>
          <w:sz w:val="30"/>
          <w:szCs w:val="30"/>
        </w:rPr>
        <w:t xml:space="preserve">Odpowiedzi na pytania, które wpłynęły do Instytucji Organizującej Konkurs </w:t>
      </w:r>
    </w:p>
    <w:p w:rsidR="00A51226" w:rsidRPr="00AB508D" w:rsidRDefault="00681F00" w:rsidP="00A51226">
      <w:pPr>
        <w:spacing w:before="240" w:after="120"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od </w:t>
      </w:r>
      <w:r w:rsidR="00F02655">
        <w:rPr>
          <w:sz w:val="30"/>
          <w:szCs w:val="30"/>
        </w:rPr>
        <w:t>15</w:t>
      </w:r>
      <w:r w:rsidR="00C44FC9">
        <w:rPr>
          <w:sz w:val="30"/>
          <w:szCs w:val="30"/>
        </w:rPr>
        <w:t xml:space="preserve"> do </w:t>
      </w:r>
      <w:r w:rsidR="000E0361">
        <w:rPr>
          <w:sz w:val="30"/>
          <w:szCs w:val="30"/>
        </w:rPr>
        <w:t>1</w:t>
      </w:r>
      <w:r w:rsidR="00F02655">
        <w:rPr>
          <w:sz w:val="30"/>
          <w:szCs w:val="30"/>
        </w:rPr>
        <w:t>6</w:t>
      </w:r>
      <w:r w:rsidR="00874D6F">
        <w:rPr>
          <w:sz w:val="30"/>
          <w:szCs w:val="30"/>
        </w:rPr>
        <w:t xml:space="preserve"> czerwca</w:t>
      </w:r>
      <w:r w:rsidR="00A51226" w:rsidRPr="00AB508D">
        <w:rPr>
          <w:sz w:val="30"/>
          <w:szCs w:val="30"/>
        </w:rPr>
        <w:t xml:space="preserve"> 201</w:t>
      </w:r>
      <w:r w:rsidR="00AB508D">
        <w:rPr>
          <w:sz w:val="30"/>
          <w:szCs w:val="30"/>
        </w:rPr>
        <w:t>6</w:t>
      </w:r>
      <w:r w:rsidR="00A51226" w:rsidRPr="00AB508D">
        <w:rPr>
          <w:sz w:val="30"/>
          <w:szCs w:val="30"/>
        </w:rPr>
        <w:t xml:space="preserve"> r.</w:t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E46BC1" w:rsidRDefault="00E46BC1">
      <w:pPr>
        <w:rPr>
          <w:rFonts w:cstheme="minorHAnsi"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br w:type="page"/>
      </w:r>
    </w:p>
    <w:p w:rsidR="0008188B" w:rsidRPr="0008188B" w:rsidRDefault="0008188B" w:rsidP="00A9187F">
      <w:pPr>
        <w:pStyle w:val="Akapitzlist"/>
        <w:autoSpaceDE w:val="0"/>
        <w:autoSpaceDN w:val="0"/>
        <w:adjustRightInd w:val="0"/>
        <w:spacing w:after="0"/>
        <w:ind w:left="839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F02655" w:rsidRPr="00F02655" w:rsidRDefault="00F02655" w:rsidP="00F02655">
      <w:pPr>
        <w:pStyle w:val="Akapitzlist"/>
        <w:numPr>
          <w:ilvl w:val="0"/>
          <w:numId w:val="2"/>
        </w:numPr>
        <w:spacing w:after="0"/>
        <w:ind w:left="839" w:hanging="482"/>
        <w:jc w:val="both"/>
        <w:rPr>
          <w:rFonts w:eastAsia="Times New Roman" w:cs="Calibri"/>
        </w:rPr>
      </w:pPr>
      <w:r>
        <w:rPr>
          <w:rFonts w:eastAsia="Times New Roman" w:cs="Calibri"/>
        </w:rPr>
        <w:t>C</w:t>
      </w:r>
      <w:r w:rsidRPr="00F02655">
        <w:rPr>
          <w:rFonts w:eastAsia="Times New Roman" w:cs="Calibri"/>
        </w:rPr>
        <w:t xml:space="preserve">zy w projekcie w ramach kosztów bezpośrednich kwalifikowalne są działania/wydatki </w:t>
      </w:r>
      <w:r>
        <w:rPr>
          <w:rFonts w:eastAsia="Times New Roman" w:cs="Calibri"/>
        </w:rPr>
        <w:t>o </w:t>
      </w:r>
      <w:r w:rsidRPr="00F02655">
        <w:rPr>
          <w:rFonts w:eastAsia="Times New Roman" w:cs="Calibri"/>
        </w:rPr>
        <w:t>charakterze informacyjno- promocyjnym wypracowanego już modelu (faza 3) m.in. organizacja seminariów, konferencji podsumowująca i prezentująca wypracowany w projekcie model, materiały konferencyjne, opracowanie przewodnika po wypracowanym modelu, ogłoszenia i promocja w mediach. Oprócz włączenia modelu do polityki Miasta np. w formie uchwały, jakie  działania powinny znaleźć się w tej fazie ora</w:t>
      </w:r>
      <w:r>
        <w:rPr>
          <w:rFonts w:eastAsia="Times New Roman" w:cs="Calibri"/>
        </w:rPr>
        <w:t>z analogicznie kwalifikowalne w </w:t>
      </w:r>
      <w:r w:rsidRPr="00F02655">
        <w:rPr>
          <w:rFonts w:eastAsia="Times New Roman" w:cs="Calibri"/>
        </w:rPr>
        <w:t xml:space="preserve">budżecie? </w:t>
      </w:r>
    </w:p>
    <w:p w:rsidR="00F02655" w:rsidRPr="00F02655" w:rsidRDefault="00F02655" w:rsidP="00F02655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F02655">
        <w:rPr>
          <w:rFonts w:cstheme="minorHAnsi"/>
          <w:color w:val="1F497D"/>
          <w:sz w:val="24"/>
          <w:szCs w:val="24"/>
        </w:rPr>
        <w:t xml:space="preserve">Typowe działania / wydatki o charakterze informacyjno-promocyjnym, np. konferencja podsumowująca i prezentująca wypracowany w projekcie model, materiały konferencyjne, ogłoszenia i promocja w mediach itp. zaliczają się do kosztów pośrednich. Do kosztów bezpośrednich mogą być wyłącznie przypisane wydatki na działania niestandardowe, dostosowane do specyficznych potrzeb, wymogów, jakie powinny spełniać zgodnie z Regulaminem konkursu zgłaszane projekty. </w:t>
      </w:r>
    </w:p>
    <w:p w:rsidR="00F02655" w:rsidRPr="00F02655" w:rsidRDefault="00F02655" w:rsidP="00F02655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F02655">
        <w:rPr>
          <w:rFonts w:cstheme="minorHAnsi"/>
          <w:color w:val="1F497D"/>
          <w:sz w:val="24"/>
          <w:szCs w:val="24"/>
        </w:rPr>
        <w:t>Działania, jakie będą podejmowane w ramach poszczególnych 4 obowiązkowych zadań powinien zaproponować wnioskodawca, gdyż podlegają one ocenie (adekwatnie do specyfiki projektu rozwijanego, por. podrozdział 3.5., 5.2. Regulaminu).</w:t>
      </w:r>
    </w:p>
    <w:p w:rsidR="00F02655" w:rsidRPr="00F02655" w:rsidRDefault="00F02655" w:rsidP="00F02655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F02655">
        <w:rPr>
          <w:rFonts w:cstheme="minorHAnsi"/>
          <w:color w:val="1F497D"/>
          <w:sz w:val="24"/>
          <w:szCs w:val="24"/>
        </w:rPr>
        <w:t>Jeśli chodzi o opracowanie przewodnika po wypracowanym modelu, to należy uważnie zapoznać się z podrozdziałem 5.3. Regulaminu, opisem dotyczącym modelu, pkt. II</w:t>
      </w:r>
      <w:r>
        <w:rPr>
          <w:rFonts w:cstheme="minorHAnsi"/>
          <w:color w:val="1F497D"/>
          <w:sz w:val="24"/>
          <w:szCs w:val="24"/>
        </w:rPr>
        <w:t>. Wymogi w </w:t>
      </w:r>
      <w:r w:rsidRPr="00F02655">
        <w:rPr>
          <w:rFonts w:cstheme="minorHAnsi"/>
          <w:color w:val="1F497D"/>
          <w:sz w:val="24"/>
          <w:szCs w:val="24"/>
        </w:rPr>
        <w:t>zakresie formy modelu (str. 23), gdzie jednoznacznie wskazano, że wypracowany model ma mieć postać w pełni gotową do przetestowania. Ten element p</w:t>
      </w:r>
      <w:r>
        <w:rPr>
          <w:rFonts w:cstheme="minorHAnsi"/>
          <w:color w:val="1F497D"/>
          <w:sz w:val="24"/>
          <w:szCs w:val="24"/>
        </w:rPr>
        <w:t>rojektu musi być zrealizowany w </w:t>
      </w:r>
      <w:r w:rsidRPr="00F02655">
        <w:rPr>
          <w:rFonts w:cstheme="minorHAnsi"/>
          <w:color w:val="1F497D"/>
          <w:sz w:val="24"/>
          <w:szCs w:val="24"/>
        </w:rPr>
        <w:t>ramach fazy 1.</w:t>
      </w:r>
    </w:p>
    <w:p w:rsidR="008B0646" w:rsidRDefault="008B0646" w:rsidP="008B0646">
      <w:pPr>
        <w:spacing w:after="60" w:line="240" w:lineRule="auto"/>
        <w:ind w:left="851"/>
        <w:jc w:val="both"/>
        <w:rPr>
          <w:rFonts w:cstheme="minorHAnsi"/>
          <w:color w:val="1F497D"/>
          <w:sz w:val="24"/>
          <w:szCs w:val="24"/>
        </w:rPr>
      </w:pPr>
      <w:bookmarkStart w:id="0" w:name="_GoBack"/>
      <w:bookmarkEnd w:id="0"/>
    </w:p>
    <w:sectPr w:rsidR="008B0646" w:rsidSect="005B6030">
      <w:footerReference w:type="defaul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1F" w:rsidRDefault="00EE181F" w:rsidP="00F44E9A">
      <w:pPr>
        <w:spacing w:after="0" w:line="240" w:lineRule="auto"/>
      </w:pPr>
      <w:r>
        <w:separator/>
      </w:r>
    </w:p>
  </w:endnote>
  <w:endnote w:type="continuationSeparator" w:id="0">
    <w:p w:rsidR="00EE181F" w:rsidRDefault="00EE181F" w:rsidP="00F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24140"/>
      <w:docPartObj>
        <w:docPartGallery w:val="Page Numbers (Bottom of Page)"/>
        <w:docPartUnique/>
      </w:docPartObj>
    </w:sdtPr>
    <w:sdtEndPr/>
    <w:sdtContent>
      <w:p w:rsidR="00F44E9A" w:rsidRDefault="00F44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55">
          <w:rPr>
            <w:noProof/>
          </w:rPr>
          <w:t>2</w:t>
        </w:r>
        <w:r>
          <w:fldChar w:fldCharType="end"/>
        </w:r>
      </w:p>
    </w:sdtContent>
  </w:sdt>
  <w:p w:rsidR="00F44E9A" w:rsidRDefault="00F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1F" w:rsidRDefault="00EE181F" w:rsidP="00F44E9A">
      <w:pPr>
        <w:spacing w:after="0" w:line="240" w:lineRule="auto"/>
      </w:pPr>
      <w:r>
        <w:separator/>
      </w:r>
    </w:p>
  </w:footnote>
  <w:footnote w:type="continuationSeparator" w:id="0">
    <w:p w:rsidR="00EE181F" w:rsidRDefault="00EE181F" w:rsidP="00F4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0F"/>
    <w:multiLevelType w:val="hybridMultilevel"/>
    <w:tmpl w:val="F90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715"/>
    <w:multiLevelType w:val="hybridMultilevel"/>
    <w:tmpl w:val="CDCA62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5D6EF1"/>
    <w:multiLevelType w:val="hybridMultilevel"/>
    <w:tmpl w:val="C122C71A"/>
    <w:lvl w:ilvl="0" w:tplc="5EF07A9C">
      <w:start w:val="1"/>
      <w:numFmt w:val="bullet"/>
      <w:lvlText w:val="-"/>
      <w:lvlJc w:val="left"/>
      <w:pPr>
        <w:ind w:left="78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9B658A"/>
    <w:multiLevelType w:val="hybridMultilevel"/>
    <w:tmpl w:val="EF16E05E"/>
    <w:lvl w:ilvl="0" w:tplc="D2BC23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073"/>
    <w:multiLevelType w:val="hybridMultilevel"/>
    <w:tmpl w:val="617A0632"/>
    <w:lvl w:ilvl="0" w:tplc="3B30182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33D11E2"/>
    <w:multiLevelType w:val="hybridMultilevel"/>
    <w:tmpl w:val="97622826"/>
    <w:lvl w:ilvl="0" w:tplc="C6B2158C">
      <w:start w:val="1"/>
      <w:numFmt w:val="lowerLetter"/>
      <w:lvlText w:val="%1)"/>
      <w:lvlJc w:val="left"/>
      <w:pPr>
        <w:ind w:left="1146" w:hanging="360"/>
      </w:pPr>
      <w:rPr>
        <w:rFonts w:ascii="Century Gothic" w:hAnsi="Century Gothic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7"/>
    <w:rsid w:val="0008188B"/>
    <w:rsid w:val="000B4D8D"/>
    <w:rsid w:val="000E0361"/>
    <w:rsid w:val="000F769D"/>
    <w:rsid w:val="00126BF3"/>
    <w:rsid w:val="0015108E"/>
    <w:rsid w:val="001B5980"/>
    <w:rsid w:val="001C55F6"/>
    <w:rsid w:val="0022782A"/>
    <w:rsid w:val="00236F11"/>
    <w:rsid w:val="00246FE3"/>
    <w:rsid w:val="003C7F0B"/>
    <w:rsid w:val="003E2859"/>
    <w:rsid w:val="00407759"/>
    <w:rsid w:val="004A4A45"/>
    <w:rsid w:val="004C6630"/>
    <w:rsid w:val="004F1A03"/>
    <w:rsid w:val="00501CEE"/>
    <w:rsid w:val="005614B8"/>
    <w:rsid w:val="0058193E"/>
    <w:rsid w:val="005B6030"/>
    <w:rsid w:val="005F50CC"/>
    <w:rsid w:val="00637E37"/>
    <w:rsid w:val="00660B47"/>
    <w:rsid w:val="00681F00"/>
    <w:rsid w:val="006B3516"/>
    <w:rsid w:val="0070596B"/>
    <w:rsid w:val="00770C5F"/>
    <w:rsid w:val="007E170F"/>
    <w:rsid w:val="007E333C"/>
    <w:rsid w:val="00817156"/>
    <w:rsid w:val="00874D6F"/>
    <w:rsid w:val="00880433"/>
    <w:rsid w:val="00887FCD"/>
    <w:rsid w:val="008A3CC9"/>
    <w:rsid w:val="008B0646"/>
    <w:rsid w:val="008C2375"/>
    <w:rsid w:val="0093252D"/>
    <w:rsid w:val="009607C9"/>
    <w:rsid w:val="00963E03"/>
    <w:rsid w:val="00A51226"/>
    <w:rsid w:val="00A9187F"/>
    <w:rsid w:val="00AB1570"/>
    <w:rsid w:val="00AB508D"/>
    <w:rsid w:val="00BC03AB"/>
    <w:rsid w:val="00C359AF"/>
    <w:rsid w:val="00C44FC9"/>
    <w:rsid w:val="00C959E6"/>
    <w:rsid w:val="00D253F1"/>
    <w:rsid w:val="00D52C35"/>
    <w:rsid w:val="00DA46B8"/>
    <w:rsid w:val="00DF4D7B"/>
    <w:rsid w:val="00E4613F"/>
    <w:rsid w:val="00E46BC1"/>
    <w:rsid w:val="00E95970"/>
    <w:rsid w:val="00ED3D12"/>
    <w:rsid w:val="00ED5335"/>
    <w:rsid w:val="00EE181F"/>
    <w:rsid w:val="00F02655"/>
    <w:rsid w:val="00F40A05"/>
    <w:rsid w:val="00F44E9A"/>
    <w:rsid w:val="00F55553"/>
    <w:rsid w:val="00F65EEF"/>
    <w:rsid w:val="00FA0226"/>
    <w:rsid w:val="00FA33E2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2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2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7898-67E0-44FB-A974-CF5EBBA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Kalisiewicz</dc:creator>
  <cp:lastModifiedBy>Monika Janicka</cp:lastModifiedBy>
  <cp:revision>2</cp:revision>
  <cp:lastPrinted>2015-09-02T09:28:00Z</cp:lastPrinted>
  <dcterms:created xsi:type="dcterms:W3CDTF">2016-06-16T09:53:00Z</dcterms:created>
  <dcterms:modified xsi:type="dcterms:W3CDTF">2016-06-16T09:53:00Z</dcterms:modified>
</cp:coreProperties>
</file>